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5EE" w:rsidRPr="003C4AA6" w:rsidRDefault="006F45EE" w:rsidP="006F45EE">
      <w:pPr>
        <w:jc w:val="both"/>
        <w:rPr>
          <w:b/>
          <w:sz w:val="20"/>
          <w:szCs w:val="20"/>
        </w:rPr>
      </w:pPr>
      <w:r w:rsidRPr="003C4AA6">
        <w:rPr>
          <w:b/>
          <w:sz w:val="20"/>
          <w:szCs w:val="20"/>
        </w:rPr>
        <w:t>Утверждаю:</w:t>
      </w:r>
      <w:r w:rsidRPr="003C4AA6">
        <w:rPr>
          <w:b/>
          <w:sz w:val="20"/>
          <w:szCs w:val="20"/>
        </w:rPr>
        <w:tab/>
      </w:r>
      <w:r w:rsidRPr="003C4AA6">
        <w:rPr>
          <w:b/>
          <w:sz w:val="20"/>
          <w:szCs w:val="20"/>
        </w:rPr>
        <w:tab/>
      </w:r>
      <w:r w:rsidRPr="003C4AA6">
        <w:rPr>
          <w:b/>
          <w:sz w:val="20"/>
          <w:szCs w:val="20"/>
        </w:rPr>
        <w:tab/>
      </w:r>
      <w:r w:rsidRPr="003C4AA6">
        <w:rPr>
          <w:b/>
          <w:sz w:val="20"/>
          <w:szCs w:val="20"/>
        </w:rPr>
        <w:tab/>
        <w:t>Согласовано:</w:t>
      </w:r>
    </w:p>
    <w:p w:rsidR="006F45EE" w:rsidRPr="003C4AA6" w:rsidRDefault="006F45EE" w:rsidP="006F45EE">
      <w:pPr>
        <w:jc w:val="both"/>
        <w:rPr>
          <w:b/>
          <w:sz w:val="20"/>
          <w:szCs w:val="20"/>
        </w:rPr>
      </w:pPr>
      <w:r w:rsidRPr="003C4AA6">
        <w:rPr>
          <w:b/>
          <w:sz w:val="20"/>
          <w:szCs w:val="20"/>
        </w:rPr>
        <w:t>Начальник МУУО:</w:t>
      </w:r>
      <w:r w:rsidRPr="003C4AA6">
        <w:rPr>
          <w:b/>
          <w:sz w:val="20"/>
          <w:szCs w:val="20"/>
        </w:rPr>
        <w:tab/>
        <w:t xml:space="preserve">  </w:t>
      </w:r>
      <w:r w:rsidRPr="003C4AA6">
        <w:rPr>
          <w:b/>
          <w:sz w:val="20"/>
          <w:szCs w:val="20"/>
        </w:rPr>
        <w:tab/>
        <w:t xml:space="preserve">  </w:t>
      </w:r>
      <w:r w:rsidRPr="003C4AA6">
        <w:rPr>
          <w:b/>
          <w:sz w:val="20"/>
          <w:szCs w:val="20"/>
        </w:rPr>
        <w:tab/>
        <w:t>Директор МОУ ДПОП НИМЦ:</w:t>
      </w:r>
    </w:p>
    <w:p w:rsidR="006F45EE" w:rsidRPr="003C4AA6" w:rsidRDefault="006F45EE" w:rsidP="006F45EE">
      <w:pPr>
        <w:jc w:val="both"/>
        <w:rPr>
          <w:b/>
          <w:sz w:val="20"/>
          <w:szCs w:val="20"/>
        </w:rPr>
      </w:pPr>
      <w:r w:rsidRPr="003C4AA6">
        <w:rPr>
          <w:b/>
          <w:sz w:val="20"/>
          <w:szCs w:val="20"/>
        </w:rPr>
        <w:t>______________ К.Г.Сергеева</w:t>
      </w:r>
      <w:r w:rsidRPr="003C4AA6">
        <w:rPr>
          <w:b/>
          <w:sz w:val="20"/>
          <w:szCs w:val="20"/>
        </w:rPr>
        <w:tab/>
        <w:t>_______________ В.И.Сметанина</w:t>
      </w:r>
    </w:p>
    <w:p w:rsidR="006F45EE" w:rsidRPr="003C4AA6" w:rsidRDefault="006F45EE" w:rsidP="006F45EE">
      <w:pPr>
        <w:ind w:left="4956"/>
        <w:jc w:val="both"/>
        <w:rPr>
          <w:b/>
          <w:sz w:val="20"/>
          <w:szCs w:val="20"/>
        </w:rPr>
      </w:pPr>
    </w:p>
    <w:p w:rsidR="006F45EE" w:rsidRPr="003C4AA6" w:rsidRDefault="006F45EE" w:rsidP="00A116AA">
      <w:pPr>
        <w:jc w:val="center"/>
        <w:rPr>
          <w:b/>
          <w:sz w:val="20"/>
          <w:szCs w:val="20"/>
        </w:rPr>
      </w:pPr>
      <w:r w:rsidRPr="003C4AA6">
        <w:rPr>
          <w:b/>
          <w:sz w:val="20"/>
          <w:szCs w:val="20"/>
        </w:rPr>
        <w:t>ПОЛОЖЕНИЕ</w:t>
      </w:r>
    </w:p>
    <w:p w:rsidR="006F45EE" w:rsidRPr="003C4AA6" w:rsidRDefault="006F45EE" w:rsidP="006F45EE">
      <w:pPr>
        <w:jc w:val="center"/>
        <w:rPr>
          <w:b/>
          <w:sz w:val="20"/>
          <w:szCs w:val="20"/>
        </w:rPr>
      </w:pPr>
      <w:r w:rsidRPr="003C4AA6">
        <w:rPr>
          <w:b/>
          <w:sz w:val="20"/>
          <w:szCs w:val="20"/>
        </w:rPr>
        <w:t>проведения улусных Харитоновских чтений в рамках</w:t>
      </w:r>
    </w:p>
    <w:p w:rsidR="006F45EE" w:rsidRPr="003C4AA6" w:rsidRDefault="006F45EE" w:rsidP="006F45EE">
      <w:pPr>
        <w:jc w:val="center"/>
        <w:rPr>
          <w:b/>
          <w:sz w:val="20"/>
          <w:szCs w:val="20"/>
        </w:rPr>
      </w:pPr>
      <w:r w:rsidRPr="003C4AA6">
        <w:rPr>
          <w:b/>
          <w:sz w:val="20"/>
          <w:szCs w:val="20"/>
        </w:rPr>
        <w:t>научной конференции «Шаг в будущее»</w:t>
      </w:r>
    </w:p>
    <w:p w:rsidR="00A116AA" w:rsidRPr="003C4AA6" w:rsidRDefault="00A116AA" w:rsidP="006F45EE">
      <w:pPr>
        <w:jc w:val="both"/>
        <w:rPr>
          <w:b/>
          <w:sz w:val="20"/>
          <w:szCs w:val="20"/>
        </w:rPr>
      </w:pPr>
    </w:p>
    <w:p w:rsidR="00454B6E" w:rsidRPr="003C4AA6" w:rsidRDefault="00454B6E" w:rsidP="006F45EE">
      <w:pPr>
        <w:jc w:val="both"/>
        <w:rPr>
          <w:b/>
          <w:sz w:val="20"/>
          <w:szCs w:val="20"/>
        </w:rPr>
      </w:pPr>
      <w:r w:rsidRPr="003C4AA6">
        <w:rPr>
          <w:b/>
          <w:sz w:val="20"/>
          <w:szCs w:val="20"/>
        </w:rPr>
        <w:t xml:space="preserve">Цель конференции: </w:t>
      </w:r>
      <w:r w:rsidRPr="003C4AA6">
        <w:rPr>
          <w:sz w:val="20"/>
          <w:szCs w:val="20"/>
        </w:rPr>
        <w:t>духовно-нравственное, интеллектуальное и творч</w:t>
      </w:r>
      <w:r w:rsidR="00A116AA" w:rsidRPr="003C4AA6">
        <w:rPr>
          <w:sz w:val="20"/>
          <w:szCs w:val="20"/>
        </w:rPr>
        <w:t xml:space="preserve">еское развитие учащихся </w:t>
      </w:r>
      <w:r w:rsidRPr="003C4AA6">
        <w:rPr>
          <w:sz w:val="20"/>
          <w:szCs w:val="20"/>
        </w:rPr>
        <w:t>посредством исследования природы, богатейшего культурно-исторического наследия, традиций и обычаев народов, жизнедеятельности людей, способствовавших развитию духовной и материальной культуры мира.</w:t>
      </w:r>
      <w:r w:rsidRPr="003C4AA6">
        <w:rPr>
          <w:b/>
          <w:sz w:val="20"/>
          <w:szCs w:val="20"/>
        </w:rPr>
        <w:t xml:space="preserve"> </w:t>
      </w:r>
    </w:p>
    <w:p w:rsidR="006F45EE" w:rsidRPr="003C4AA6" w:rsidRDefault="00454B6E" w:rsidP="006F45EE">
      <w:pPr>
        <w:jc w:val="both"/>
        <w:rPr>
          <w:b/>
          <w:sz w:val="20"/>
          <w:szCs w:val="20"/>
        </w:rPr>
      </w:pPr>
      <w:r w:rsidRPr="003C4AA6">
        <w:rPr>
          <w:b/>
          <w:sz w:val="20"/>
          <w:szCs w:val="20"/>
        </w:rPr>
        <w:t>Задачи конференции:</w:t>
      </w:r>
    </w:p>
    <w:p w:rsidR="006F45EE" w:rsidRPr="003C4AA6" w:rsidRDefault="00454B6E" w:rsidP="006F45EE">
      <w:pPr>
        <w:numPr>
          <w:ilvl w:val="0"/>
          <w:numId w:val="1"/>
        </w:numPr>
        <w:jc w:val="both"/>
        <w:rPr>
          <w:sz w:val="20"/>
          <w:szCs w:val="20"/>
        </w:rPr>
      </w:pPr>
      <w:r w:rsidRPr="003C4AA6">
        <w:rPr>
          <w:sz w:val="20"/>
          <w:szCs w:val="20"/>
        </w:rPr>
        <w:t>развитие образовательных программ и методик, основанных на исследовательской деятельности учащихся;</w:t>
      </w:r>
    </w:p>
    <w:p w:rsidR="00454B6E" w:rsidRPr="003C4AA6" w:rsidRDefault="00454B6E" w:rsidP="006F45EE">
      <w:pPr>
        <w:numPr>
          <w:ilvl w:val="0"/>
          <w:numId w:val="1"/>
        </w:numPr>
        <w:jc w:val="both"/>
        <w:rPr>
          <w:sz w:val="20"/>
          <w:szCs w:val="20"/>
        </w:rPr>
      </w:pPr>
      <w:r w:rsidRPr="003C4AA6">
        <w:rPr>
          <w:sz w:val="20"/>
          <w:szCs w:val="20"/>
        </w:rPr>
        <w:t xml:space="preserve">выявление и поддержка талантливых и одаренных детей, наделенных способностями к научным </w:t>
      </w:r>
      <w:r w:rsidR="00317EC8" w:rsidRPr="003C4AA6">
        <w:rPr>
          <w:sz w:val="20"/>
          <w:szCs w:val="20"/>
        </w:rPr>
        <w:t>исследованиям;</w:t>
      </w:r>
      <w:r w:rsidRPr="003C4AA6">
        <w:rPr>
          <w:sz w:val="20"/>
          <w:szCs w:val="20"/>
        </w:rPr>
        <w:t xml:space="preserve"> </w:t>
      </w:r>
    </w:p>
    <w:p w:rsidR="006F45EE" w:rsidRPr="003C4AA6" w:rsidRDefault="006F45EE" w:rsidP="006F45EE">
      <w:pPr>
        <w:numPr>
          <w:ilvl w:val="0"/>
          <w:numId w:val="1"/>
        </w:numPr>
        <w:jc w:val="both"/>
        <w:rPr>
          <w:sz w:val="20"/>
          <w:szCs w:val="20"/>
        </w:rPr>
      </w:pPr>
      <w:r w:rsidRPr="003C4AA6">
        <w:rPr>
          <w:sz w:val="20"/>
          <w:szCs w:val="20"/>
        </w:rPr>
        <w:t>отбор участников от улуса на региональную научную конференцию «Шаг в будущее».</w:t>
      </w:r>
    </w:p>
    <w:p w:rsidR="006F45EE" w:rsidRPr="003C4AA6" w:rsidRDefault="006F45EE" w:rsidP="00317EC8">
      <w:pPr>
        <w:jc w:val="both"/>
        <w:rPr>
          <w:b/>
          <w:sz w:val="20"/>
          <w:szCs w:val="20"/>
        </w:rPr>
      </w:pPr>
      <w:r w:rsidRPr="003C4AA6">
        <w:rPr>
          <w:b/>
          <w:sz w:val="20"/>
          <w:szCs w:val="20"/>
        </w:rPr>
        <w:t>Участники:</w:t>
      </w:r>
      <w:r w:rsidR="00317EC8" w:rsidRPr="003C4AA6">
        <w:rPr>
          <w:b/>
          <w:sz w:val="20"/>
          <w:szCs w:val="20"/>
        </w:rPr>
        <w:t xml:space="preserve"> </w:t>
      </w:r>
      <w:r w:rsidRPr="003C4AA6">
        <w:rPr>
          <w:sz w:val="20"/>
          <w:szCs w:val="20"/>
        </w:rPr>
        <w:t>учащиеся с</w:t>
      </w:r>
      <w:r w:rsidR="00DD34D6" w:rsidRPr="003C4AA6">
        <w:rPr>
          <w:sz w:val="20"/>
          <w:szCs w:val="20"/>
        </w:rPr>
        <w:t xml:space="preserve"> 6</w:t>
      </w:r>
      <w:r w:rsidR="00317EC8" w:rsidRPr="003C4AA6">
        <w:rPr>
          <w:sz w:val="20"/>
          <w:szCs w:val="20"/>
        </w:rPr>
        <w:t xml:space="preserve"> по 11 классы всех школ улуса.</w:t>
      </w:r>
    </w:p>
    <w:p w:rsidR="006F45EE" w:rsidRPr="003C4AA6" w:rsidRDefault="006F45EE" w:rsidP="006F45EE">
      <w:pPr>
        <w:jc w:val="both"/>
        <w:rPr>
          <w:sz w:val="20"/>
          <w:szCs w:val="20"/>
        </w:rPr>
      </w:pPr>
      <w:r w:rsidRPr="003C4AA6">
        <w:rPr>
          <w:b/>
          <w:sz w:val="20"/>
          <w:szCs w:val="20"/>
        </w:rPr>
        <w:t>Место проведения:</w:t>
      </w:r>
      <w:r w:rsidRPr="003C4AA6">
        <w:rPr>
          <w:sz w:val="20"/>
          <w:szCs w:val="20"/>
        </w:rPr>
        <w:t xml:space="preserve">   </w:t>
      </w:r>
      <w:proofErr w:type="spellStart"/>
      <w:r w:rsidRPr="003C4AA6">
        <w:rPr>
          <w:sz w:val="20"/>
          <w:szCs w:val="20"/>
        </w:rPr>
        <w:t>с</w:t>
      </w:r>
      <w:proofErr w:type="gramStart"/>
      <w:r w:rsidRPr="003C4AA6">
        <w:rPr>
          <w:sz w:val="20"/>
          <w:szCs w:val="20"/>
        </w:rPr>
        <w:t>.Б</w:t>
      </w:r>
      <w:proofErr w:type="gramEnd"/>
      <w:r w:rsidRPr="003C4AA6">
        <w:rPr>
          <w:sz w:val="20"/>
          <w:szCs w:val="20"/>
        </w:rPr>
        <w:t>ердигестях</w:t>
      </w:r>
      <w:proofErr w:type="spellEnd"/>
      <w:r w:rsidRPr="003C4AA6">
        <w:rPr>
          <w:sz w:val="20"/>
          <w:szCs w:val="20"/>
        </w:rPr>
        <w:t>, МОУ «</w:t>
      </w:r>
      <w:r w:rsidR="00317EC8" w:rsidRPr="003C4AA6">
        <w:rPr>
          <w:sz w:val="20"/>
          <w:szCs w:val="20"/>
        </w:rPr>
        <w:t>БСОШ им.</w:t>
      </w:r>
      <w:r w:rsidRPr="003C4AA6">
        <w:rPr>
          <w:sz w:val="20"/>
          <w:szCs w:val="20"/>
        </w:rPr>
        <w:t xml:space="preserve"> С.П.Данилова»</w:t>
      </w:r>
    </w:p>
    <w:p w:rsidR="006F45EE" w:rsidRPr="003C4AA6" w:rsidRDefault="006F45EE" w:rsidP="006F45EE">
      <w:pPr>
        <w:jc w:val="both"/>
        <w:rPr>
          <w:b/>
          <w:sz w:val="20"/>
          <w:szCs w:val="20"/>
        </w:rPr>
      </w:pPr>
      <w:r w:rsidRPr="003C4AA6">
        <w:rPr>
          <w:b/>
          <w:sz w:val="20"/>
          <w:szCs w:val="20"/>
        </w:rPr>
        <w:t>Время проведения:</w:t>
      </w:r>
      <w:r w:rsidRPr="003C4AA6">
        <w:rPr>
          <w:sz w:val="20"/>
          <w:szCs w:val="20"/>
        </w:rPr>
        <w:t xml:space="preserve">   </w:t>
      </w:r>
      <w:r w:rsidR="00CF6305" w:rsidRPr="003C4AA6">
        <w:rPr>
          <w:b/>
          <w:sz w:val="20"/>
          <w:szCs w:val="20"/>
        </w:rPr>
        <w:t>10</w:t>
      </w:r>
      <w:r w:rsidRPr="003C4AA6">
        <w:rPr>
          <w:b/>
          <w:sz w:val="20"/>
          <w:szCs w:val="20"/>
        </w:rPr>
        <w:t xml:space="preserve"> декабря 2011 г.</w:t>
      </w:r>
    </w:p>
    <w:p w:rsidR="006F45EE" w:rsidRPr="003C4AA6" w:rsidRDefault="006F45EE" w:rsidP="006F45EE">
      <w:pPr>
        <w:jc w:val="both"/>
        <w:rPr>
          <w:b/>
          <w:sz w:val="20"/>
          <w:szCs w:val="20"/>
        </w:rPr>
      </w:pPr>
      <w:r w:rsidRPr="003C4AA6">
        <w:rPr>
          <w:b/>
          <w:sz w:val="20"/>
          <w:szCs w:val="20"/>
        </w:rPr>
        <w:t>Секции конференции:</w:t>
      </w:r>
    </w:p>
    <w:p w:rsidR="00A116AA" w:rsidRPr="003C4AA6" w:rsidRDefault="00A116AA" w:rsidP="00317EC8">
      <w:pPr>
        <w:pStyle w:val="a3"/>
        <w:numPr>
          <w:ilvl w:val="1"/>
          <w:numId w:val="1"/>
        </w:numPr>
        <w:jc w:val="both"/>
        <w:rPr>
          <w:sz w:val="20"/>
          <w:szCs w:val="20"/>
        </w:rPr>
      </w:pPr>
      <w:r w:rsidRPr="003C4AA6">
        <w:rPr>
          <w:sz w:val="20"/>
          <w:szCs w:val="20"/>
        </w:rPr>
        <w:t>Физика</w:t>
      </w:r>
      <w:r w:rsidR="00317EC8" w:rsidRPr="003C4AA6">
        <w:rPr>
          <w:sz w:val="20"/>
          <w:szCs w:val="20"/>
        </w:rPr>
        <w:t xml:space="preserve"> </w:t>
      </w:r>
    </w:p>
    <w:p w:rsidR="006F45EE" w:rsidRPr="003C4AA6" w:rsidRDefault="00A116AA" w:rsidP="00317EC8">
      <w:pPr>
        <w:pStyle w:val="a3"/>
        <w:numPr>
          <w:ilvl w:val="1"/>
          <w:numId w:val="1"/>
        </w:numPr>
        <w:jc w:val="both"/>
        <w:rPr>
          <w:sz w:val="20"/>
          <w:szCs w:val="20"/>
        </w:rPr>
      </w:pPr>
      <w:r w:rsidRPr="003C4AA6">
        <w:rPr>
          <w:sz w:val="20"/>
          <w:szCs w:val="20"/>
        </w:rPr>
        <w:t>М</w:t>
      </w:r>
      <w:r w:rsidR="00317EC8" w:rsidRPr="003C4AA6">
        <w:rPr>
          <w:sz w:val="20"/>
          <w:szCs w:val="20"/>
        </w:rPr>
        <w:t>атематика</w:t>
      </w:r>
    </w:p>
    <w:p w:rsidR="00A116AA" w:rsidRPr="003C4AA6" w:rsidRDefault="00A116AA" w:rsidP="00317EC8">
      <w:pPr>
        <w:pStyle w:val="a3"/>
        <w:numPr>
          <w:ilvl w:val="1"/>
          <w:numId w:val="1"/>
        </w:numPr>
        <w:jc w:val="both"/>
        <w:rPr>
          <w:sz w:val="20"/>
          <w:szCs w:val="20"/>
        </w:rPr>
      </w:pPr>
      <w:r w:rsidRPr="003C4AA6">
        <w:rPr>
          <w:sz w:val="20"/>
          <w:szCs w:val="20"/>
        </w:rPr>
        <w:t>И</w:t>
      </w:r>
      <w:r w:rsidR="006F45EE" w:rsidRPr="003C4AA6">
        <w:rPr>
          <w:sz w:val="20"/>
          <w:szCs w:val="20"/>
        </w:rPr>
        <w:t>нформационные ресурсы</w:t>
      </w:r>
      <w:r w:rsidRPr="003C4AA6">
        <w:rPr>
          <w:sz w:val="20"/>
          <w:szCs w:val="20"/>
        </w:rPr>
        <w:t xml:space="preserve"> </w:t>
      </w:r>
    </w:p>
    <w:p w:rsidR="006F45EE" w:rsidRPr="003C4AA6" w:rsidRDefault="00A116AA" w:rsidP="00317EC8">
      <w:pPr>
        <w:pStyle w:val="a3"/>
        <w:numPr>
          <w:ilvl w:val="1"/>
          <w:numId w:val="1"/>
        </w:numPr>
        <w:jc w:val="both"/>
        <w:rPr>
          <w:sz w:val="20"/>
          <w:szCs w:val="20"/>
        </w:rPr>
      </w:pPr>
      <w:r w:rsidRPr="003C4AA6">
        <w:rPr>
          <w:sz w:val="20"/>
          <w:szCs w:val="20"/>
        </w:rPr>
        <w:t>А</w:t>
      </w:r>
      <w:r w:rsidR="00317EC8" w:rsidRPr="003C4AA6">
        <w:rPr>
          <w:sz w:val="20"/>
          <w:szCs w:val="20"/>
        </w:rPr>
        <w:t>лгоритмы и программы</w:t>
      </w:r>
    </w:p>
    <w:p w:rsidR="00E136AC" w:rsidRPr="003C4AA6" w:rsidRDefault="00A116AA" w:rsidP="00E136AC">
      <w:pPr>
        <w:pStyle w:val="a3"/>
        <w:numPr>
          <w:ilvl w:val="1"/>
          <w:numId w:val="1"/>
        </w:numPr>
        <w:jc w:val="both"/>
        <w:rPr>
          <w:sz w:val="20"/>
          <w:szCs w:val="20"/>
        </w:rPr>
      </w:pPr>
      <w:r w:rsidRPr="003C4AA6">
        <w:rPr>
          <w:sz w:val="20"/>
          <w:szCs w:val="20"/>
        </w:rPr>
        <w:t>Т</w:t>
      </w:r>
      <w:r w:rsidR="006F45EE" w:rsidRPr="003C4AA6">
        <w:rPr>
          <w:sz w:val="20"/>
          <w:szCs w:val="20"/>
        </w:rPr>
        <w:t xml:space="preserve">ехнические науки </w:t>
      </w:r>
    </w:p>
    <w:p w:rsidR="00E136AC" w:rsidRPr="003C4AA6" w:rsidRDefault="00A116AA" w:rsidP="00E136AC">
      <w:pPr>
        <w:pStyle w:val="a3"/>
        <w:numPr>
          <w:ilvl w:val="1"/>
          <w:numId w:val="1"/>
        </w:numPr>
        <w:jc w:val="both"/>
        <w:rPr>
          <w:sz w:val="20"/>
          <w:szCs w:val="20"/>
        </w:rPr>
      </w:pPr>
      <w:r w:rsidRPr="003C4AA6">
        <w:rPr>
          <w:sz w:val="20"/>
          <w:szCs w:val="20"/>
        </w:rPr>
        <w:t>Г</w:t>
      </w:r>
      <w:r w:rsidR="006F45EE" w:rsidRPr="003C4AA6">
        <w:rPr>
          <w:sz w:val="20"/>
          <w:szCs w:val="20"/>
        </w:rPr>
        <w:t>орная инженерия и энергетика</w:t>
      </w:r>
    </w:p>
    <w:p w:rsidR="006F45EE" w:rsidRPr="003C4AA6" w:rsidRDefault="00A116AA" w:rsidP="00E136AC">
      <w:pPr>
        <w:pStyle w:val="a3"/>
        <w:numPr>
          <w:ilvl w:val="1"/>
          <w:numId w:val="1"/>
        </w:numPr>
        <w:jc w:val="both"/>
        <w:rPr>
          <w:sz w:val="20"/>
          <w:szCs w:val="20"/>
        </w:rPr>
      </w:pPr>
      <w:r w:rsidRPr="003C4AA6">
        <w:rPr>
          <w:sz w:val="20"/>
          <w:szCs w:val="20"/>
        </w:rPr>
        <w:t>Н</w:t>
      </w:r>
      <w:r w:rsidR="006F45EE" w:rsidRPr="003C4AA6">
        <w:rPr>
          <w:sz w:val="20"/>
          <w:szCs w:val="20"/>
        </w:rPr>
        <w:t>ауки о земле</w:t>
      </w:r>
    </w:p>
    <w:p w:rsidR="00E136AC" w:rsidRPr="003C4AA6" w:rsidRDefault="00A116AA" w:rsidP="00E136AC">
      <w:pPr>
        <w:pStyle w:val="a3"/>
        <w:numPr>
          <w:ilvl w:val="1"/>
          <w:numId w:val="1"/>
        </w:numPr>
        <w:jc w:val="both"/>
        <w:rPr>
          <w:sz w:val="20"/>
          <w:szCs w:val="20"/>
        </w:rPr>
      </w:pPr>
      <w:r w:rsidRPr="003C4AA6">
        <w:rPr>
          <w:sz w:val="20"/>
          <w:szCs w:val="20"/>
        </w:rPr>
        <w:t>О</w:t>
      </w:r>
      <w:r w:rsidR="00E136AC" w:rsidRPr="003C4AA6">
        <w:rPr>
          <w:sz w:val="20"/>
          <w:szCs w:val="20"/>
        </w:rPr>
        <w:t>бщая биология и зоология</w:t>
      </w:r>
    </w:p>
    <w:p w:rsidR="00E136AC" w:rsidRPr="003C4AA6" w:rsidRDefault="00A116AA" w:rsidP="00E136AC">
      <w:pPr>
        <w:pStyle w:val="a3"/>
        <w:numPr>
          <w:ilvl w:val="1"/>
          <w:numId w:val="1"/>
        </w:numPr>
        <w:jc w:val="both"/>
        <w:rPr>
          <w:sz w:val="20"/>
          <w:szCs w:val="20"/>
        </w:rPr>
      </w:pPr>
      <w:r w:rsidRPr="003C4AA6">
        <w:rPr>
          <w:sz w:val="20"/>
          <w:szCs w:val="20"/>
        </w:rPr>
        <w:t>Б</w:t>
      </w:r>
      <w:r w:rsidR="00E136AC" w:rsidRPr="003C4AA6">
        <w:rPr>
          <w:sz w:val="20"/>
          <w:szCs w:val="20"/>
        </w:rPr>
        <w:t>отаника</w:t>
      </w:r>
    </w:p>
    <w:p w:rsidR="00E136AC" w:rsidRPr="003C4AA6" w:rsidRDefault="00A116AA" w:rsidP="00E136AC">
      <w:pPr>
        <w:pStyle w:val="a3"/>
        <w:numPr>
          <w:ilvl w:val="1"/>
          <w:numId w:val="1"/>
        </w:numPr>
        <w:jc w:val="both"/>
        <w:rPr>
          <w:sz w:val="20"/>
          <w:szCs w:val="20"/>
        </w:rPr>
      </w:pPr>
      <w:r w:rsidRPr="003C4AA6">
        <w:rPr>
          <w:sz w:val="20"/>
          <w:szCs w:val="20"/>
        </w:rPr>
        <w:t>Э</w:t>
      </w:r>
      <w:r w:rsidR="00E136AC" w:rsidRPr="003C4AA6">
        <w:rPr>
          <w:sz w:val="20"/>
          <w:szCs w:val="20"/>
        </w:rPr>
        <w:t>кологические науки</w:t>
      </w:r>
    </w:p>
    <w:p w:rsidR="0036242C" w:rsidRPr="003C4AA6" w:rsidRDefault="00A116AA" w:rsidP="0036242C">
      <w:pPr>
        <w:pStyle w:val="a3"/>
        <w:numPr>
          <w:ilvl w:val="1"/>
          <w:numId w:val="1"/>
        </w:numPr>
        <w:jc w:val="both"/>
        <w:rPr>
          <w:sz w:val="20"/>
          <w:szCs w:val="20"/>
        </w:rPr>
      </w:pPr>
      <w:r w:rsidRPr="003C4AA6">
        <w:rPr>
          <w:sz w:val="20"/>
          <w:szCs w:val="20"/>
        </w:rPr>
        <w:t>Х</w:t>
      </w:r>
      <w:r w:rsidR="006F45EE" w:rsidRPr="003C4AA6">
        <w:rPr>
          <w:sz w:val="20"/>
          <w:szCs w:val="20"/>
        </w:rPr>
        <w:t>имические науки</w:t>
      </w:r>
    </w:p>
    <w:p w:rsidR="0036242C" w:rsidRPr="003C4AA6" w:rsidRDefault="00A116AA" w:rsidP="0036242C">
      <w:pPr>
        <w:pStyle w:val="a3"/>
        <w:numPr>
          <w:ilvl w:val="1"/>
          <w:numId w:val="1"/>
        </w:numPr>
        <w:jc w:val="both"/>
        <w:rPr>
          <w:sz w:val="20"/>
          <w:szCs w:val="20"/>
        </w:rPr>
      </w:pPr>
      <w:r w:rsidRPr="003C4AA6">
        <w:rPr>
          <w:sz w:val="20"/>
          <w:szCs w:val="20"/>
        </w:rPr>
        <w:t>С</w:t>
      </w:r>
      <w:r w:rsidR="0036242C" w:rsidRPr="003C4AA6">
        <w:rPr>
          <w:sz w:val="20"/>
          <w:szCs w:val="20"/>
        </w:rPr>
        <w:t>ельскохозяйственные науки</w:t>
      </w:r>
    </w:p>
    <w:p w:rsidR="0036242C" w:rsidRPr="003C4AA6" w:rsidRDefault="00A116AA" w:rsidP="0036242C">
      <w:pPr>
        <w:pStyle w:val="a3"/>
        <w:numPr>
          <w:ilvl w:val="1"/>
          <w:numId w:val="1"/>
        </w:numPr>
        <w:jc w:val="both"/>
        <w:rPr>
          <w:sz w:val="20"/>
          <w:szCs w:val="20"/>
        </w:rPr>
      </w:pPr>
      <w:r w:rsidRPr="003C4AA6">
        <w:rPr>
          <w:sz w:val="20"/>
          <w:szCs w:val="20"/>
        </w:rPr>
        <w:t>М</w:t>
      </w:r>
      <w:r w:rsidR="0036242C" w:rsidRPr="003C4AA6">
        <w:rPr>
          <w:sz w:val="20"/>
          <w:szCs w:val="20"/>
        </w:rPr>
        <w:t>едицинские науки</w:t>
      </w:r>
    </w:p>
    <w:p w:rsidR="0036242C" w:rsidRPr="003C4AA6" w:rsidRDefault="00A116AA" w:rsidP="0036242C">
      <w:pPr>
        <w:pStyle w:val="a3"/>
        <w:numPr>
          <w:ilvl w:val="1"/>
          <w:numId w:val="1"/>
        </w:numPr>
        <w:jc w:val="both"/>
        <w:rPr>
          <w:sz w:val="20"/>
          <w:szCs w:val="20"/>
        </w:rPr>
      </w:pPr>
      <w:r w:rsidRPr="003C4AA6">
        <w:rPr>
          <w:sz w:val="20"/>
          <w:szCs w:val="20"/>
        </w:rPr>
        <w:t>И</w:t>
      </w:r>
      <w:r w:rsidR="0036242C" w:rsidRPr="003C4AA6">
        <w:rPr>
          <w:sz w:val="20"/>
          <w:szCs w:val="20"/>
        </w:rPr>
        <w:t>сторические науки</w:t>
      </w:r>
    </w:p>
    <w:p w:rsidR="0036242C" w:rsidRPr="003C4AA6" w:rsidRDefault="00A116AA" w:rsidP="0036242C">
      <w:pPr>
        <w:pStyle w:val="a3"/>
        <w:numPr>
          <w:ilvl w:val="1"/>
          <w:numId w:val="1"/>
        </w:numPr>
        <w:jc w:val="both"/>
        <w:rPr>
          <w:sz w:val="20"/>
          <w:szCs w:val="20"/>
        </w:rPr>
      </w:pPr>
      <w:r w:rsidRPr="003C4AA6">
        <w:rPr>
          <w:sz w:val="20"/>
          <w:szCs w:val="20"/>
        </w:rPr>
        <w:t>Э</w:t>
      </w:r>
      <w:r w:rsidR="0036242C" w:rsidRPr="003C4AA6">
        <w:rPr>
          <w:sz w:val="20"/>
          <w:szCs w:val="20"/>
        </w:rPr>
        <w:t>тнография и археология</w:t>
      </w:r>
    </w:p>
    <w:p w:rsidR="0036242C" w:rsidRPr="003C4AA6" w:rsidRDefault="00A116AA" w:rsidP="0036242C">
      <w:pPr>
        <w:pStyle w:val="a3"/>
        <w:numPr>
          <w:ilvl w:val="1"/>
          <w:numId w:val="1"/>
        </w:numPr>
        <w:jc w:val="both"/>
        <w:rPr>
          <w:sz w:val="20"/>
          <w:szCs w:val="20"/>
        </w:rPr>
      </w:pPr>
      <w:proofErr w:type="spellStart"/>
      <w:r w:rsidRPr="003C4AA6">
        <w:rPr>
          <w:sz w:val="20"/>
          <w:szCs w:val="20"/>
        </w:rPr>
        <w:t>К</w:t>
      </w:r>
      <w:r w:rsidR="0036242C" w:rsidRPr="003C4AA6">
        <w:rPr>
          <w:sz w:val="20"/>
          <w:szCs w:val="20"/>
        </w:rPr>
        <w:t>ультурология</w:t>
      </w:r>
      <w:proofErr w:type="spellEnd"/>
      <w:r w:rsidR="0036242C" w:rsidRPr="003C4AA6">
        <w:rPr>
          <w:sz w:val="20"/>
          <w:szCs w:val="20"/>
        </w:rPr>
        <w:t xml:space="preserve"> и искусствоведение </w:t>
      </w:r>
    </w:p>
    <w:p w:rsidR="0036242C" w:rsidRPr="003C4AA6" w:rsidRDefault="00A116AA" w:rsidP="0036242C">
      <w:pPr>
        <w:pStyle w:val="a3"/>
        <w:numPr>
          <w:ilvl w:val="1"/>
          <w:numId w:val="1"/>
        </w:numPr>
        <w:jc w:val="both"/>
        <w:rPr>
          <w:sz w:val="20"/>
          <w:szCs w:val="20"/>
        </w:rPr>
      </w:pPr>
      <w:r w:rsidRPr="003C4AA6">
        <w:rPr>
          <w:sz w:val="20"/>
          <w:szCs w:val="20"/>
        </w:rPr>
        <w:t>О</w:t>
      </w:r>
      <w:r w:rsidR="0036242C" w:rsidRPr="003C4AA6">
        <w:rPr>
          <w:sz w:val="20"/>
          <w:szCs w:val="20"/>
        </w:rPr>
        <w:t>бщественные науки</w:t>
      </w:r>
    </w:p>
    <w:p w:rsidR="0036242C" w:rsidRPr="003C4AA6" w:rsidRDefault="00A116AA" w:rsidP="0036242C">
      <w:pPr>
        <w:pStyle w:val="a3"/>
        <w:numPr>
          <w:ilvl w:val="1"/>
          <w:numId w:val="1"/>
        </w:numPr>
        <w:jc w:val="both"/>
        <w:rPr>
          <w:sz w:val="20"/>
          <w:szCs w:val="20"/>
        </w:rPr>
      </w:pPr>
      <w:r w:rsidRPr="003C4AA6">
        <w:rPr>
          <w:sz w:val="20"/>
          <w:szCs w:val="20"/>
        </w:rPr>
        <w:t>Э</w:t>
      </w:r>
      <w:r w:rsidR="0036242C" w:rsidRPr="003C4AA6">
        <w:rPr>
          <w:sz w:val="20"/>
          <w:szCs w:val="20"/>
        </w:rPr>
        <w:t>кономические науки</w:t>
      </w:r>
    </w:p>
    <w:p w:rsidR="0036242C" w:rsidRPr="003C4AA6" w:rsidRDefault="00A116AA" w:rsidP="0036242C">
      <w:pPr>
        <w:pStyle w:val="a3"/>
        <w:numPr>
          <w:ilvl w:val="1"/>
          <w:numId w:val="1"/>
        </w:numPr>
        <w:jc w:val="both"/>
        <w:rPr>
          <w:sz w:val="20"/>
          <w:szCs w:val="20"/>
        </w:rPr>
      </w:pPr>
      <w:r w:rsidRPr="003C4AA6">
        <w:rPr>
          <w:sz w:val="20"/>
          <w:szCs w:val="20"/>
        </w:rPr>
        <w:t>Р</w:t>
      </w:r>
      <w:r w:rsidR="0036242C" w:rsidRPr="003C4AA6">
        <w:rPr>
          <w:sz w:val="20"/>
          <w:szCs w:val="20"/>
        </w:rPr>
        <w:t xml:space="preserve">усский язык  </w:t>
      </w:r>
    </w:p>
    <w:p w:rsidR="0036242C" w:rsidRPr="003C4AA6" w:rsidRDefault="00A116AA" w:rsidP="0036242C">
      <w:pPr>
        <w:pStyle w:val="a3"/>
        <w:numPr>
          <w:ilvl w:val="1"/>
          <w:numId w:val="1"/>
        </w:numPr>
        <w:jc w:val="both"/>
        <w:rPr>
          <w:sz w:val="20"/>
          <w:szCs w:val="20"/>
        </w:rPr>
      </w:pPr>
      <w:r w:rsidRPr="003C4AA6">
        <w:rPr>
          <w:sz w:val="20"/>
          <w:szCs w:val="20"/>
        </w:rPr>
        <w:t>Я</w:t>
      </w:r>
      <w:r w:rsidR="0036242C" w:rsidRPr="003C4AA6">
        <w:rPr>
          <w:sz w:val="20"/>
          <w:szCs w:val="20"/>
        </w:rPr>
        <w:t xml:space="preserve">кутский язык  </w:t>
      </w:r>
    </w:p>
    <w:p w:rsidR="0036242C" w:rsidRPr="003C4AA6" w:rsidRDefault="00A116AA" w:rsidP="0036242C">
      <w:pPr>
        <w:pStyle w:val="a3"/>
        <w:numPr>
          <w:ilvl w:val="1"/>
          <w:numId w:val="1"/>
        </w:numPr>
        <w:jc w:val="both"/>
        <w:rPr>
          <w:sz w:val="20"/>
          <w:szCs w:val="20"/>
        </w:rPr>
      </w:pPr>
      <w:r w:rsidRPr="003C4AA6">
        <w:rPr>
          <w:sz w:val="20"/>
          <w:szCs w:val="20"/>
        </w:rPr>
        <w:t>И</w:t>
      </w:r>
      <w:r w:rsidR="0036242C" w:rsidRPr="003C4AA6">
        <w:rPr>
          <w:sz w:val="20"/>
          <w:szCs w:val="20"/>
        </w:rPr>
        <w:t xml:space="preserve">ностранные языки </w:t>
      </w:r>
    </w:p>
    <w:p w:rsidR="0036242C" w:rsidRPr="003C4AA6" w:rsidRDefault="00A116AA" w:rsidP="0036242C">
      <w:pPr>
        <w:pStyle w:val="a3"/>
        <w:numPr>
          <w:ilvl w:val="1"/>
          <w:numId w:val="1"/>
        </w:numPr>
        <w:jc w:val="both"/>
        <w:rPr>
          <w:sz w:val="20"/>
          <w:szCs w:val="20"/>
        </w:rPr>
      </w:pPr>
      <w:r w:rsidRPr="003C4AA6">
        <w:rPr>
          <w:sz w:val="20"/>
          <w:szCs w:val="20"/>
        </w:rPr>
        <w:t>Б</w:t>
      </w:r>
      <w:r w:rsidR="0036242C" w:rsidRPr="003C4AA6">
        <w:rPr>
          <w:sz w:val="20"/>
          <w:szCs w:val="20"/>
        </w:rPr>
        <w:t>илингвизм (междисциплинарная секция)</w:t>
      </w:r>
    </w:p>
    <w:p w:rsidR="0036242C" w:rsidRPr="003C4AA6" w:rsidRDefault="00A116AA" w:rsidP="0036242C">
      <w:pPr>
        <w:pStyle w:val="a3"/>
        <w:numPr>
          <w:ilvl w:val="1"/>
          <w:numId w:val="1"/>
        </w:numPr>
        <w:jc w:val="both"/>
        <w:rPr>
          <w:sz w:val="20"/>
          <w:szCs w:val="20"/>
        </w:rPr>
      </w:pPr>
      <w:r w:rsidRPr="003C4AA6">
        <w:rPr>
          <w:sz w:val="20"/>
          <w:szCs w:val="20"/>
        </w:rPr>
        <w:t>П</w:t>
      </w:r>
      <w:r w:rsidR="0036242C" w:rsidRPr="003C4AA6">
        <w:rPr>
          <w:sz w:val="20"/>
          <w:szCs w:val="20"/>
        </w:rPr>
        <w:t>едагогика, психология</w:t>
      </w:r>
    </w:p>
    <w:p w:rsidR="0036242C" w:rsidRPr="003C4AA6" w:rsidRDefault="00A116AA" w:rsidP="0036242C">
      <w:pPr>
        <w:pStyle w:val="a3"/>
        <w:numPr>
          <w:ilvl w:val="1"/>
          <w:numId w:val="1"/>
        </w:numPr>
        <w:jc w:val="both"/>
        <w:rPr>
          <w:sz w:val="20"/>
          <w:szCs w:val="20"/>
        </w:rPr>
      </w:pPr>
      <w:r w:rsidRPr="003C4AA6">
        <w:rPr>
          <w:sz w:val="20"/>
          <w:szCs w:val="20"/>
        </w:rPr>
        <w:lastRenderedPageBreak/>
        <w:t>М</w:t>
      </w:r>
      <w:r w:rsidR="0036242C" w:rsidRPr="003C4AA6">
        <w:rPr>
          <w:sz w:val="20"/>
          <w:szCs w:val="20"/>
        </w:rPr>
        <w:t>ода, прикладной дизайн</w:t>
      </w:r>
    </w:p>
    <w:p w:rsidR="0036242C" w:rsidRPr="003C4AA6" w:rsidRDefault="00A116AA" w:rsidP="0036242C">
      <w:pPr>
        <w:pStyle w:val="a3"/>
        <w:numPr>
          <w:ilvl w:val="1"/>
          <w:numId w:val="1"/>
        </w:numPr>
        <w:jc w:val="both"/>
        <w:rPr>
          <w:sz w:val="20"/>
          <w:szCs w:val="20"/>
        </w:rPr>
      </w:pPr>
      <w:proofErr w:type="spellStart"/>
      <w:r w:rsidRPr="003C4AA6">
        <w:rPr>
          <w:sz w:val="20"/>
          <w:szCs w:val="20"/>
        </w:rPr>
        <w:t>М</w:t>
      </w:r>
      <w:r w:rsidR="0036242C" w:rsidRPr="003C4AA6">
        <w:rPr>
          <w:sz w:val="20"/>
          <w:szCs w:val="20"/>
        </w:rPr>
        <w:t>егапроекты</w:t>
      </w:r>
      <w:proofErr w:type="spellEnd"/>
      <w:r w:rsidR="0036242C" w:rsidRPr="003C4AA6">
        <w:rPr>
          <w:sz w:val="20"/>
          <w:szCs w:val="20"/>
        </w:rPr>
        <w:t xml:space="preserve"> России (междисциплинарная секция)</w:t>
      </w:r>
    </w:p>
    <w:p w:rsidR="00557F4A" w:rsidRPr="003C4AA6" w:rsidRDefault="00557F4A" w:rsidP="00557F4A">
      <w:pPr>
        <w:pStyle w:val="a3"/>
        <w:numPr>
          <w:ilvl w:val="1"/>
          <w:numId w:val="1"/>
        </w:numPr>
        <w:jc w:val="both"/>
        <w:rPr>
          <w:sz w:val="20"/>
          <w:szCs w:val="20"/>
        </w:rPr>
      </w:pPr>
      <w:proofErr w:type="spellStart"/>
      <w:r w:rsidRPr="003C4AA6">
        <w:rPr>
          <w:sz w:val="20"/>
          <w:szCs w:val="20"/>
        </w:rPr>
        <w:t>С</w:t>
      </w:r>
      <w:r w:rsidR="0036242C" w:rsidRPr="003C4AA6">
        <w:rPr>
          <w:sz w:val="20"/>
          <w:szCs w:val="20"/>
        </w:rPr>
        <w:t>евероведение</w:t>
      </w:r>
      <w:proofErr w:type="spellEnd"/>
      <w:r w:rsidRPr="003C4AA6">
        <w:rPr>
          <w:sz w:val="20"/>
          <w:szCs w:val="20"/>
        </w:rPr>
        <w:t xml:space="preserve"> (междисциплинарная секция)</w:t>
      </w:r>
    </w:p>
    <w:p w:rsidR="00557F4A" w:rsidRPr="003C4AA6" w:rsidRDefault="00557F4A" w:rsidP="00557F4A">
      <w:pPr>
        <w:pStyle w:val="a3"/>
        <w:numPr>
          <w:ilvl w:val="1"/>
          <w:numId w:val="1"/>
        </w:numPr>
        <w:jc w:val="both"/>
        <w:rPr>
          <w:sz w:val="20"/>
          <w:szCs w:val="20"/>
        </w:rPr>
      </w:pPr>
      <w:r w:rsidRPr="003C4AA6">
        <w:rPr>
          <w:sz w:val="20"/>
          <w:szCs w:val="20"/>
        </w:rPr>
        <w:t>М</w:t>
      </w:r>
      <w:r w:rsidR="0036242C" w:rsidRPr="003C4AA6">
        <w:rPr>
          <w:sz w:val="20"/>
          <w:szCs w:val="20"/>
        </w:rPr>
        <w:t>узееведение</w:t>
      </w:r>
      <w:r w:rsidRPr="003C4AA6">
        <w:rPr>
          <w:sz w:val="20"/>
          <w:szCs w:val="20"/>
        </w:rPr>
        <w:t xml:space="preserve"> (междисциплинарная секция)</w:t>
      </w:r>
    </w:p>
    <w:p w:rsidR="00557F4A" w:rsidRPr="003C4AA6" w:rsidRDefault="00A116AA" w:rsidP="00557F4A">
      <w:pPr>
        <w:pStyle w:val="a3"/>
        <w:numPr>
          <w:ilvl w:val="1"/>
          <w:numId w:val="1"/>
        </w:numPr>
        <w:jc w:val="both"/>
        <w:rPr>
          <w:sz w:val="20"/>
          <w:szCs w:val="20"/>
        </w:rPr>
      </w:pPr>
      <w:r w:rsidRPr="003C4AA6">
        <w:rPr>
          <w:sz w:val="20"/>
          <w:szCs w:val="20"/>
        </w:rPr>
        <w:t>С</w:t>
      </w:r>
      <w:r w:rsidR="0036242C" w:rsidRPr="003C4AA6">
        <w:rPr>
          <w:sz w:val="20"/>
          <w:szCs w:val="20"/>
        </w:rPr>
        <w:t>портивная наука и ЗОЖ</w:t>
      </w:r>
      <w:r w:rsidR="00557F4A" w:rsidRPr="003C4AA6">
        <w:rPr>
          <w:sz w:val="20"/>
          <w:szCs w:val="20"/>
        </w:rPr>
        <w:t xml:space="preserve"> (междисциплинарная секция)</w:t>
      </w:r>
    </w:p>
    <w:p w:rsidR="00557F4A" w:rsidRPr="003C4AA6" w:rsidRDefault="00A116AA" w:rsidP="00557F4A">
      <w:pPr>
        <w:pStyle w:val="a3"/>
        <w:numPr>
          <w:ilvl w:val="1"/>
          <w:numId w:val="1"/>
        </w:numPr>
        <w:jc w:val="both"/>
        <w:rPr>
          <w:sz w:val="20"/>
          <w:szCs w:val="20"/>
        </w:rPr>
      </w:pPr>
      <w:r w:rsidRPr="003C4AA6">
        <w:rPr>
          <w:sz w:val="20"/>
          <w:szCs w:val="20"/>
        </w:rPr>
        <w:t>П</w:t>
      </w:r>
      <w:r w:rsidR="0036242C" w:rsidRPr="003C4AA6">
        <w:rPr>
          <w:sz w:val="20"/>
          <w:szCs w:val="20"/>
        </w:rPr>
        <w:t>ожарная безопасность</w:t>
      </w:r>
      <w:r w:rsidR="00557F4A" w:rsidRPr="003C4AA6">
        <w:rPr>
          <w:sz w:val="20"/>
          <w:szCs w:val="20"/>
        </w:rPr>
        <w:t xml:space="preserve"> (междисциплинарная секция)</w:t>
      </w:r>
    </w:p>
    <w:p w:rsidR="0036242C" w:rsidRPr="003C4AA6" w:rsidRDefault="00A116AA" w:rsidP="00557F4A">
      <w:pPr>
        <w:pStyle w:val="a3"/>
        <w:numPr>
          <w:ilvl w:val="1"/>
          <w:numId w:val="1"/>
        </w:numPr>
        <w:jc w:val="both"/>
        <w:rPr>
          <w:sz w:val="20"/>
          <w:szCs w:val="20"/>
        </w:rPr>
      </w:pPr>
      <w:r w:rsidRPr="003C4AA6">
        <w:rPr>
          <w:sz w:val="20"/>
          <w:szCs w:val="20"/>
        </w:rPr>
        <w:t>Н</w:t>
      </w:r>
      <w:r w:rsidR="0036242C" w:rsidRPr="003C4AA6">
        <w:rPr>
          <w:sz w:val="20"/>
          <w:szCs w:val="20"/>
        </w:rPr>
        <w:t>аучно-техническая выставка</w:t>
      </w:r>
    </w:p>
    <w:p w:rsidR="00A60F3E" w:rsidRPr="003C4AA6" w:rsidRDefault="00A60F3E" w:rsidP="003C4AA6">
      <w:pPr>
        <w:pStyle w:val="a3"/>
        <w:ind w:left="426"/>
        <w:jc w:val="both"/>
        <w:rPr>
          <w:sz w:val="20"/>
          <w:szCs w:val="20"/>
        </w:rPr>
      </w:pPr>
      <w:r w:rsidRPr="003C4AA6">
        <w:rPr>
          <w:sz w:val="20"/>
          <w:szCs w:val="20"/>
        </w:rPr>
        <w:t>При оценке работ принимаются во внимание следующее:</w:t>
      </w:r>
    </w:p>
    <w:p w:rsidR="00A60F3E" w:rsidRPr="003C4AA6" w:rsidRDefault="003C4AA6" w:rsidP="003C4AA6">
      <w:pPr>
        <w:pStyle w:val="a3"/>
        <w:numPr>
          <w:ilvl w:val="0"/>
          <w:numId w:val="5"/>
        </w:numPr>
        <w:ind w:left="851" w:hanging="284"/>
        <w:jc w:val="both"/>
        <w:rPr>
          <w:sz w:val="20"/>
          <w:szCs w:val="20"/>
        </w:rPr>
      </w:pPr>
      <w:r w:rsidRPr="003C4AA6">
        <w:rPr>
          <w:sz w:val="20"/>
          <w:szCs w:val="20"/>
        </w:rPr>
        <w:t>с</w:t>
      </w:r>
      <w:r w:rsidR="00A60F3E" w:rsidRPr="003C4AA6">
        <w:rPr>
          <w:sz w:val="20"/>
          <w:szCs w:val="20"/>
        </w:rPr>
        <w:t>оответствие содержания сформ</w:t>
      </w:r>
      <w:r w:rsidRPr="003C4AA6">
        <w:rPr>
          <w:sz w:val="20"/>
          <w:szCs w:val="20"/>
        </w:rPr>
        <w:t xml:space="preserve">улированной теме, поставленной </w:t>
      </w:r>
      <w:r w:rsidR="00A60F3E" w:rsidRPr="003C4AA6">
        <w:rPr>
          <w:sz w:val="20"/>
          <w:szCs w:val="20"/>
        </w:rPr>
        <w:t>цели и задачам</w:t>
      </w:r>
      <w:r w:rsidRPr="003C4AA6">
        <w:rPr>
          <w:sz w:val="20"/>
          <w:szCs w:val="20"/>
        </w:rPr>
        <w:t>;</w:t>
      </w:r>
    </w:p>
    <w:p w:rsidR="003C4AA6" w:rsidRPr="003C4AA6" w:rsidRDefault="003C4AA6" w:rsidP="003C4AA6">
      <w:pPr>
        <w:pStyle w:val="a3"/>
        <w:numPr>
          <w:ilvl w:val="0"/>
          <w:numId w:val="5"/>
        </w:numPr>
        <w:ind w:left="851" w:hanging="284"/>
        <w:jc w:val="both"/>
        <w:rPr>
          <w:sz w:val="20"/>
          <w:szCs w:val="20"/>
        </w:rPr>
      </w:pPr>
      <w:r w:rsidRPr="003C4AA6">
        <w:rPr>
          <w:sz w:val="20"/>
          <w:szCs w:val="20"/>
        </w:rPr>
        <w:t>структура работы; наличие литературного обзора, его качество;</w:t>
      </w:r>
    </w:p>
    <w:p w:rsidR="003C4AA6" w:rsidRPr="003C4AA6" w:rsidRDefault="003C4AA6" w:rsidP="003C4AA6">
      <w:pPr>
        <w:pStyle w:val="a3"/>
        <w:numPr>
          <w:ilvl w:val="0"/>
          <w:numId w:val="5"/>
        </w:numPr>
        <w:ind w:left="851" w:hanging="284"/>
        <w:jc w:val="both"/>
        <w:rPr>
          <w:sz w:val="20"/>
          <w:szCs w:val="20"/>
        </w:rPr>
      </w:pPr>
      <w:r w:rsidRPr="003C4AA6">
        <w:rPr>
          <w:sz w:val="20"/>
          <w:szCs w:val="20"/>
        </w:rPr>
        <w:t>корректность методик исследований, наличие у авторов представлений о допущениях, производимых при реализации методики;</w:t>
      </w:r>
    </w:p>
    <w:p w:rsidR="003C4AA6" w:rsidRPr="003C4AA6" w:rsidRDefault="003C4AA6" w:rsidP="003C4AA6">
      <w:pPr>
        <w:pStyle w:val="a3"/>
        <w:numPr>
          <w:ilvl w:val="0"/>
          <w:numId w:val="5"/>
        </w:numPr>
        <w:ind w:left="851" w:hanging="284"/>
        <w:jc w:val="both"/>
        <w:rPr>
          <w:sz w:val="20"/>
          <w:szCs w:val="20"/>
        </w:rPr>
      </w:pPr>
      <w:proofErr w:type="spellStart"/>
      <w:r w:rsidRPr="003C4AA6">
        <w:rPr>
          <w:sz w:val="20"/>
          <w:szCs w:val="20"/>
        </w:rPr>
        <w:t>проблемность</w:t>
      </w:r>
      <w:proofErr w:type="spellEnd"/>
      <w:r w:rsidRPr="003C4AA6">
        <w:rPr>
          <w:sz w:val="20"/>
          <w:szCs w:val="20"/>
        </w:rPr>
        <w:t xml:space="preserve"> работы;</w:t>
      </w:r>
    </w:p>
    <w:p w:rsidR="003C4AA6" w:rsidRPr="003C4AA6" w:rsidRDefault="003C4AA6" w:rsidP="003C4AA6">
      <w:pPr>
        <w:pStyle w:val="a3"/>
        <w:numPr>
          <w:ilvl w:val="0"/>
          <w:numId w:val="5"/>
        </w:numPr>
        <w:ind w:left="851" w:hanging="284"/>
        <w:jc w:val="both"/>
        <w:rPr>
          <w:sz w:val="20"/>
          <w:szCs w:val="20"/>
        </w:rPr>
      </w:pPr>
      <w:r w:rsidRPr="003C4AA6">
        <w:rPr>
          <w:sz w:val="20"/>
          <w:szCs w:val="20"/>
        </w:rPr>
        <w:t>соответствие выводов полученным результатам;</w:t>
      </w:r>
    </w:p>
    <w:p w:rsidR="003C4AA6" w:rsidRPr="003C4AA6" w:rsidRDefault="003C4AA6" w:rsidP="003C4AA6">
      <w:pPr>
        <w:pStyle w:val="a3"/>
        <w:numPr>
          <w:ilvl w:val="0"/>
          <w:numId w:val="5"/>
        </w:numPr>
        <w:ind w:left="851" w:hanging="284"/>
        <w:jc w:val="both"/>
        <w:rPr>
          <w:sz w:val="20"/>
          <w:szCs w:val="20"/>
        </w:rPr>
      </w:pPr>
      <w:r w:rsidRPr="003C4AA6">
        <w:rPr>
          <w:sz w:val="20"/>
          <w:szCs w:val="20"/>
        </w:rPr>
        <w:t>культура оформления материалов.</w:t>
      </w:r>
    </w:p>
    <w:p w:rsidR="006F45EE" w:rsidRPr="003C4AA6" w:rsidRDefault="006F45EE" w:rsidP="006F45EE">
      <w:pPr>
        <w:jc w:val="both"/>
        <w:rPr>
          <w:sz w:val="20"/>
          <w:szCs w:val="20"/>
        </w:rPr>
      </w:pPr>
    </w:p>
    <w:p w:rsidR="006F45EE" w:rsidRPr="003C4AA6" w:rsidRDefault="006F45EE" w:rsidP="00A116AA">
      <w:pPr>
        <w:ind w:left="360"/>
        <w:jc w:val="both"/>
        <w:rPr>
          <w:sz w:val="20"/>
          <w:szCs w:val="20"/>
        </w:rPr>
      </w:pPr>
      <w:r w:rsidRPr="003C4AA6">
        <w:rPr>
          <w:sz w:val="20"/>
          <w:szCs w:val="20"/>
        </w:rPr>
        <w:t xml:space="preserve">Срок </w:t>
      </w:r>
      <w:r w:rsidRPr="003C4AA6">
        <w:rPr>
          <w:b/>
          <w:sz w:val="20"/>
          <w:szCs w:val="20"/>
        </w:rPr>
        <w:t>до 7 декабря 2010 г.</w:t>
      </w:r>
      <w:r w:rsidRPr="003C4AA6">
        <w:rPr>
          <w:sz w:val="20"/>
          <w:szCs w:val="20"/>
        </w:rPr>
        <w:t xml:space="preserve"> просим направить в </w:t>
      </w:r>
      <w:r w:rsidR="00771068" w:rsidRPr="00771068">
        <w:rPr>
          <w:sz w:val="20"/>
          <w:szCs w:val="20"/>
        </w:rPr>
        <w:t>эл</w:t>
      </w:r>
      <w:proofErr w:type="gramStart"/>
      <w:r w:rsidR="00771068" w:rsidRPr="00771068">
        <w:rPr>
          <w:sz w:val="20"/>
          <w:szCs w:val="20"/>
        </w:rPr>
        <w:t>.а</w:t>
      </w:r>
      <w:proofErr w:type="gramEnd"/>
      <w:r w:rsidR="00771068" w:rsidRPr="00771068">
        <w:rPr>
          <w:sz w:val="20"/>
          <w:szCs w:val="20"/>
        </w:rPr>
        <w:t xml:space="preserve">дрес </w:t>
      </w:r>
      <w:r w:rsidRPr="003C4AA6">
        <w:rPr>
          <w:sz w:val="20"/>
          <w:szCs w:val="20"/>
        </w:rPr>
        <w:t>МОУ ДПОП НИМЦ, тел. 4-13-33</w:t>
      </w:r>
      <w:r w:rsidR="00A60F3E" w:rsidRPr="003C4AA6">
        <w:rPr>
          <w:sz w:val="20"/>
          <w:szCs w:val="20"/>
        </w:rPr>
        <w:t>, 89246619548,</w:t>
      </w:r>
      <w:r w:rsidRPr="003C4AA6">
        <w:rPr>
          <w:sz w:val="20"/>
          <w:szCs w:val="20"/>
        </w:rPr>
        <w:t xml:space="preserve"> </w:t>
      </w:r>
      <w:r w:rsidR="00CF6305" w:rsidRPr="003C4AA6">
        <w:rPr>
          <w:sz w:val="20"/>
          <w:szCs w:val="20"/>
        </w:rPr>
        <w:t>Ефремовой А.Е.</w:t>
      </w:r>
      <w:r w:rsidR="00771068" w:rsidRPr="00771068">
        <w:rPr>
          <w:sz w:val="20"/>
          <w:szCs w:val="20"/>
        </w:rPr>
        <w:t xml:space="preserve"> </w:t>
      </w:r>
      <w:r w:rsidRPr="003C4AA6">
        <w:rPr>
          <w:sz w:val="20"/>
          <w:szCs w:val="20"/>
        </w:rPr>
        <w:t>подтверждение об участии в конференции (схема заполнения  заявки прилагается).</w:t>
      </w:r>
    </w:p>
    <w:p w:rsidR="006F45EE" w:rsidRPr="003C4AA6" w:rsidRDefault="006F45EE" w:rsidP="00A116AA">
      <w:pPr>
        <w:ind w:left="360"/>
        <w:jc w:val="both"/>
        <w:rPr>
          <w:sz w:val="20"/>
          <w:szCs w:val="20"/>
        </w:rPr>
      </w:pPr>
      <w:r w:rsidRPr="003C4AA6">
        <w:rPr>
          <w:sz w:val="20"/>
          <w:szCs w:val="20"/>
        </w:rPr>
        <w:t xml:space="preserve">Тезисы доклада в 3-х экземплярах объемом до 2-х страниц, напечатанные на компьютере через 1,5 интервала. Отступ слева </w:t>
      </w:r>
      <w:smartTag w:uri="urn:schemas-microsoft-com:office:smarttags" w:element="metricconverter">
        <w:smartTagPr>
          <w:attr w:name="ProductID" w:val="3 см"/>
        </w:smartTagPr>
        <w:r w:rsidRPr="003C4AA6">
          <w:rPr>
            <w:sz w:val="20"/>
            <w:szCs w:val="20"/>
          </w:rPr>
          <w:t>3 см</w:t>
        </w:r>
      </w:smartTag>
      <w:r w:rsidRPr="003C4AA6">
        <w:rPr>
          <w:sz w:val="20"/>
          <w:szCs w:val="20"/>
        </w:rPr>
        <w:t xml:space="preserve">., справа </w:t>
      </w:r>
      <w:smartTag w:uri="urn:schemas-microsoft-com:office:smarttags" w:element="metricconverter">
        <w:smartTagPr>
          <w:attr w:name="ProductID" w:val="1 см"/>
        </w:smartTagPr>
        <w:r w:rsidRPr="003C4AA6">
          <w:rPr>
            <w:sz w:val="20"/>
            <w:szCs w:val="20"/>
          </w:rPr>
          <w:t>1 см</w:t>
        </w:r>
      </w:smartTag>
      <w:r w:rsidRPr="003C4AA6">
        <w:rPr>
          <w:sz w:val="20"/>
          <w:szCs w:val="20"/>
        </w:rPr>
        <w:t xml:space="preserve">., снизу и сверху </w:t>
      </w:r>
      <w:smartTag w:uri="urn:schemas-microsoft-com:office:smarttags" w:element="metricconverter">
        <w:smartTagPr>
          <w:attr w:name="ProductID" w:val="1,5 см"/>
        </w:smartTagPr>
        <w:r w:rsidRPr="003C4AA6">
          <w:rPr>
            <w:sz w:val="20"/>
            <w:szCs w:val="20"/>
          </w:rPr>
          <w:t>1,5 см</w:t>
        </w:r>
      </w:smartTag>
      <w:r w:rsidRPr="003C4AA6">
        <w:rPr>
          <w:sz w:val="20"/>
          <w:szCs w:val="20"/>
        </w:rPr>
        <w:t>.</w:t>
      </w:r>
    </w:p>
    <w:p w:rsidR="006F45EE" w:rsidRPr="003C4AA6" w:rsidRDefault="006F45EE" w:rsidP="00A116AA">
      <w:pPr>
        <w:ind w:left="360"/>
        <w:jc w:val="both"/>
        <w:rPr>
          <w:sz w:val="20"/>
          <w:szCs w:val="20"/>
        </w:rPr>
      </w:pPr>
      <w:r w:rsidRPr="003C4AA6">
        <w:rPr>
          <w:sz w:val="20"/>
          <w:szCs w:val="20"/>
        </w:rPr>
        <w:t>Доклад в бумажном 2 экземпляре и дискетном варианте.</w:t>
      </w:r>
    </w:p>
    <w:p w:rsidR="006F45EE" w:rsidRPr="003C4AA6" w:rsidRDefault="006F45EE" w:rsidP="00A116AA">
      <w:pPr>
        <w:ind w:left="360"/>
        <w:jc w:val="both"/>
        <w:rPr>
          <w:sz w:val="20"/>
          <w:szCs w:val="20"/>
        </w:rPr>
      </w:pPr>
      <w:r w:rsidRPr="003C4AA6">
        <w:rPr>
          <w:sz w:val="20"/>
          <w:szCs w:val="20"/>
        </w:rPr>
        <w:t>Материал для стендовой защиты. Для стендовой защиты необходим демонстрационный стенд (размер не менее 60*85см – 1 лист ватмана – не более 120*85 – 2 лист ватмана). Стенд должен иметь наверху отдельную от основной части стенда полоску шириной 12 см на всю длину стенда, на которой должно быть написано название работы, ФИО автора, название школы, класс.</w:t>
      </w:r>
    </w:p>
    <w:p w:rsidR="006F45EE" w:rsidRPr="003C4AA6" w:rsidRDefault="006F45EE" w:rsidP="00A116AA">
      <w:pPr>
        <w:ind w:left="360"/>
        <w:jc w:val="both"/>
        <w:rPr>
          <w:sz w:val="20"/>
          <w:szCs w:val="20"/>
        </w:rPr>
      </w:pPr>
      <w:r w:rsidRPr="003C4AA6">
        <w:rPr>
          <w:sz w:val="20"/>
          <w:szCs w:val="20"/>
        </w:rPr>
        <w:t xml:space="preserve">Организационный взнос с каждого образовательного учреждения – </w:t>
      </w:r>
      <w:r w:rsidRPr="003C4AA6">
        <w:rPr>
          <w:b/>
          <w:sz w:val="20"/>
          <w:szCs w:val="20"/>
        </w:rPr>
        <w:t xml:space="preserve">1000 руб. </w:t>
      </w:r>
      <w:r w:rsidRPr="003C4AA6">
        <w:rPr>
          <w:sz w:val="20"/>
          <w:szCs w:val="20"/>
        </w:rPr>
        <w:t xml:space="preserve">с каждого участника </w:t>
      </w:r>
      <w:r w:rsidRPr="003C4AA6">
        <w:rPr>
          <w:b/>
          <w:sz w:val="20"/>
          <w:szCs w:val="20"/>
        </w:rPr>
        <w:t>100 руб.</w:t>
      </w:r>
    </w:p>
    <w:p w:rsidR="006F45EE" w:rsidRPr="003C4AA6" w:rsidRDefault="006F45EE" w:rsidP="006F45EE">
      <w:pPr>
        <w:jc w:val="both"/>
        <w:rPr>
          <w:sz w:val="20"/>
          <w:szCs w:val="20"/>
        </w:rPr>
      </w:pPr>
    </w:p>
    <w:p w:rsidR="006F45EE" w:rsidRPr="003C4AA6" w:rsidRDefault="006F45EE" w:rsidP="006F45EE">
      <w:pPr>
        <w:jc w:val="center"/>
        <w:rPr>
          <w:b/>
          <w:sz w:val="20"/>
          <w:szCs w:val="20"/>
        </w:rPr>
      </w:pPr>
      <w:r w:rsidRPr="003C4AA6">
        <w:rPr>
          <w:b/>
          <w:sz w:val="20"/>
          <w:szCs w:val="20"/>
        </w:rPr>
        <w:t>ЗАЯВКА</w:t>
      </w:r>
    </w:p>
    <w:p w:rsidR="006F45EE" w:rsidRPr="003C4AA6" w:rsidRDefault="006F45EE" w:rsidP="006F45EE">
      <w:pPr>
        <w:jc w:val="center"/>
        <w:rPr>
          <w:b/>
          <w:sz w:val="20"/>
          <w:szCs w:val="20"/>
        </w:rPr>
      </w:pPr>
      <w:r w:rsidRPr="003C4AA6">
        <w:rPr>
          <w:b/>
          <w:sz w:val="20"/>
          <w:szCs w:val="20"/>
        </w:rPr>
        <w:t xml:space="preserve">образовательного учреждения до 7 декабря 2011 г. </w:t>
      </w:r>
    </w:p>
    <w:p w:rsidR="006F45EE" w:rsidRPr="003C4AA6" w:rsidRDefault="006F45EE" w:rsidP="006F45EE">
      <w:pPr>
        <w:jc w:val="center"/>
        <w:rPr>
          <w:b/>
          <w:sz w:val="20"/>
          <w:szCs w:val="20"/>
        </w:rPr>
      </w:pPr>
      <w:r w:rsidRPr="003C4AA6">
        <w:rPr>
          <w:b/>
          <w:sz w:val="20"/>
          <w:szCs w:val="20"/>
        </w:rPr>
        <w:t>на участие в улусные Харитоновские чтения</w:t>
      </w:r>
    </w:p>
    <w:p w:rsidR="006F45EE" w:rsidRPr="003C4AA6" w:rsidRDefault="006F45EE" w:rsidP="006F45EE">
      <w:pPr>
        <w:jc w:val="center"/>
        <w:rPr>
          <w:sz w:val="20"/>
          <w:szCs w:val="20"/>
        </w:rPr>
      </w:pPr>
    </w:p>
    <w:tbl>
      <w:tblPr>
        <w:tblW w:w="7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239"/>
        <w:gridCol w:w="991"/>
        <w:gridCol w:w="1157"/>
        <w:gridCol w:w="1322"/>
        <w:gridCol w:w="1156"/>
        <w:gridCol w:w="1322"/>
      </w:tblGrid>
      <w:tr w:rsidR="006F45EE" w:rsidRPr="003C4AA6" w:rsidTr="006F45EE">
        <w:trPr>
          <w:trHeight w:val="570"/>
        </w:trPr>
        <w:tc>
          <w:tcPr>
            <w:tcW w:w="540" w:type="dxa"/>
            <w:vAlign w:val="center"/>
          </w:tcPr>
          <w:p w:rsidR="006F45EE" w:rsidRPr="003C4AA6" w:rsidRDefault="006F45EE" w:rsidP="00E77A13">
            <w:pPr>
              <w:jc w:val="center"/>
              <w:rPr>
                <w:i/>
                <w:sz w:val="20"/>
                <w:szCs w:val="20"/>
              </w:rPr>
            </w:pPr>
            <w:r w:rsidRPr="003C4AA6">
              <w:rPr>
                <w:i/>
                <w:sz w:val="20"/>
                <w:szCs w:val="20"/>
              </w:rPr>
              <w:t>№</w:t>
            </w:r>
          </w:p>
        </w:tc>
        <w:tc>
          <w:tcPr>
            <w:tcW w:w="1239" w:type="dxa"/>
            <w:vAlign w:val="center"/>
          </w:tcPr>
          <w:p w:rsidR="006F45EE" w:rsidRPr="003C4AA6" w:rsidRDefault="006F45EE" w:rsidP="00E77A13">
            <w:pPr>
              <w:jc w:val="center"/>
              <w:rPr>
                <w:i/>
                <w:sz w:val="20"/>
                <w:szCs w:val="20"/>
              </w:rPr>
            </w:pPr>
            <w:r w:rsidRPr="003C4AA6">
              <w:rPr>
                <w:i/>
                <w:sz w:val="20"/>
                <w:szCs w:val="20"/>
              </w:rPr>
              <w:t>Ф.И.О.</w:t>
            </w:r>
          </w:p>
        </w:tc>
        <w:tc>
          <w:tcPr>
            <w:tcW w:w="991" w:type="dxa"/>
            <w:vAlign w:val="center"/>
          </w:tcPr>
          <w:p w:rsidR="006F45EE" w:rsidRPr="003C4AA6" w:rsidRDefault="006F45EE" w:rsidP="00E77A13">
            <w:pPr>
              <w:jc w:val="center"/>
              <w:rPr>
                <w:i/>
                <w:sz w:val="20"/>
                <w:szCs w:val="20"/>
              </w:rPr>
            </w:pPr>
            <w:r w:rsidRPr="003C4AA6">
              <w:rPr>
                <w:i/>
                <w:sz w:val="20"/>
                <w:szCs w:val="20"/>
              </w:rPr>
              <w:t>Класс</w:t>
            </w:r>
          </w:p>
        </w:tc>
        <w:tc>
          <w:tcPr>
            <w:tcW w:w="1157" w:type="dxa"/>
            <w:vAlign w:val="center"/>
          </w:tcPr>
          <w:p w:rsidR="006F45EE" w:rsidRPr="003C4AA6" w:rsidRDefault="006F45EE" w:rsidP="00E77A13">
            <w:pPr>
              <w:jc w:val="center"/>
              <w:rPr>
                <w:i/>
                <w:sz w:val="20"/>
                <w:szCs w:val="20"/>
              </w:rPr>
            </w:pPr>
            <w:r w:rsidRPr="003C4AA6">
              <w:rPr>
                <w:i/>
                <w:sz w:val="20"/>
                <w:szCs w:val="20"/>
              </w:rPr>
              <w:t>Школа</w:t>
            </w:r>
          </w:p>
        </w:tc>
        <w:tc>
          <w:tcPr>
            <w:tcW w:w="1322" w:type="dxa"/>
            <w:vAlign w:val="center"/>
          </w:tcPr>
          <w:p w:rsidR="006F45EE" w:rsidRPr="003C4AA6" w:rsidRDefault="006F45EE" w:rsidP="00E77A13">
            <w:pPr>
              <w:jc w:val="center"/>
              <w:rPr>
                <w:i/>
                <w:sz w:val="20"/>
                <w:szCs w:val="20"/>
              </w:rPr>
            </w:pPr>
            <w:r w:rsidRPr="003C4AA6">
              <w:rPr>
                <w:i/>
                <w:sz w:val="20"/>
                <w:szCs w:val="20"/>
              </w:rPr>
              <w:t>Тема работы</w:t>
            </w:r>
          </w:p>
        </w:tc>
        <w:tc>
          <w:tcPr>
            <w:tcW w:w="1156" w:type="dxa"/>
            <w:vAlign w:val="center"/>
          </w:tcPr>
          <w:p w:rsidR="006F45EE" w:rsidRPr="003C4AA6" w:rsidRDefault="006F45EE" w:rsidP="00E77A13">
            <w:pPr>
              <w:jc w:val="center"/>
              <w:rPr>
                <w:i/>
                <w:sz w:val="20"/>
                <w:szCs w:val="20"/>
              </w:rPr>
            </w:pPr>
            <w:r w:rsidRPr="003C4AA6">
              <w:rPr>
                <w:i/>
                <w:sz w:val="20"/>
                <w:szCs w:val="20"/>
              </w:rPr>
              <w:t>Секция</w:t>
            </w:r>
          </w:p>
        </w:tc>
        <w:tc>
          <w:tcPr>
            <w:tcW w:w="1322" w:type="dxa"/>
            <w:vAlign w:val="center"/>
          </w:tcPr>
          <w:p w:rsidR="006F45EE" w:rsidRPr="003C4AA6" w:rsidRDefault="006F45EE" w:rsidP="00E77A13">
            <w:pPr>
              <w:jc w:val="center"/>
              <w:rPr>
                <w:i/>
                <w:sz w:val="20"/>
                <w:szCs w:val="20"/>
              </w:rPr>
            </w:pPr>
            <w:proofErr w:type="spellStart"/>
            <w:proofErr w:type="gramStart"/>
            <w:r w:rsidRPr="003C4AA6">
              <w:rPr>
                <w:i/>
                <w:sz w:val="20"/>
                <w:szCs w:val="20"/>
              </w:rPr>
              <w:t>Руково-дитель</w:t>
            </w:r>
            <w:proofErr w:type="spellEnd"/>
            <w:proofErr w:type="gramEnd"/>
          </w:p>
        </w:tc>
      </w:tr>
      <w:tr w:rsidR="006F45EE" w:rsidRPr="003C4AA6" w:rsidTr="006F45EE">
        <w:trPr>
          <w:trHeight w:val="285"/>
        </w:trPr>
        <w:tc>
          <w:tcPr>
            <w:tcW w:w="540" w:type="dxa"/>
          </w:tcPr>
          <w:p w:rsidR="006F45EE" w:rsidRPr="003C4AA6" w:rsidRDefault="006F45EE" w:rsidP="00E77A13">
            <w:pPr>
              <w:jc w:val="center"/>
              <w:rPr>
                <w:sz w:val="20"/>
                <w:szCs w:val="20"/>
              </w:rPr>
            </w:pPr>
          </w:p>
        </w:tc>
        <w:tc>
          <w:tcPr>
            <w:tcW w:w="1239" w:type="dxa"/>
          </w:tcPr>
          <w:p w:rsidR="006F45EE" w:rsidRPr="003C4AA6" w:rsidRDefault="006F45EE" w:rsidP="00E77A13">
            <w:pPr>
              <w:jc w:val="center"/>
              <w:rPr>
                <w:sz w:val="20"/>
                <w:szCs w:val="20"/>
              </w:rPr>
            </w:pPr>
          </w:p>
        </w:tc>
        <w:tc>
          <w:tcPr>
            <w:tcW w:w="991" w:type="dxa"/>
          </w:tcPr>
          <w:p w:rsidR="006F45EE" w:rsidRPr="003C4AA6" w:rsidRDefault="006F45EE" w:rsidP="00E77A13">
            <w:pPr>
              <w:jc w:val="center"/>
              <w:rPr>
                <w:sz w:val="20"/>
                <w:szCs w:val="20"/>
              </w:rPr>
            </w:pPr>
          </w:p>
        </w:tc>
        <w:tc>
          <w:tcPr>
            <w:tcW w:w="1157" w:type="dxa"/>
          </w:tcPr>
          <w:p w:rsidR="006F45EE" w:rsidRPr="003C4AA6" w:rsidRDefault="006F45EE" w:rsidP="00E77A13">
            <w:pPr>
              <w:jc w:val="center"/>
              <w:rPr>
                <w:sz w:val="20"/>
                <w:szCs w:val="20"/>
              </w:rPr>
            </w:pPr>
          </w:p>
        </w:tc>
        <w:tc>
          <w:tcPr>
            <w:tcW w:w="1322" w:type="dxa"/>
          </w:tcPr>
          <w:p w:rsidR="006F45EE" w:rsidRPr="003C4AA6" w:rsidRDefault="006F45EE" w:rsidP="00E77A13">
            <w:pPr>
              <w:jc w:val="center"/>
              <w:rPr>
                <w:sz w:val="20"/>
                <w:szCs w:val="20"/>
              </w:rPr>
            </w:pPr>
          </w:p>
        </w:tc>
        <w:tc>
          <w:tcPr>
            <w:tcW w:w="1156" w:type="dxa"/>
          </w:tcPr>
          <w:p w:rsidR="006F45EE" w:rsidRPr="003C4AA6" w:rsidRDefault="006F45EE" w:rsidP="00E77A13">
            <w:pPr>
              <w:jc w:val="center"/>
              <w:rPr>
                <w:sz w:val="20"/>
                <w:szCs w:val="20"/>
              </w:rPr>
            </w:pPr>
          </w:p>
        </w:tc>
        <w:tc>
          <w:tcPr>
            <w:tcW w:w="1322" w:type="dxa"/>
          </w:tcPr>
          <w:p w:rsidR="006F45EE" w:rsidRPr="003C4AA6" w:rsidRDefault="006F45EE" w:rsidP="00E77A13">
            <w:pPr>
              <w:jc w:val="center"/>
              <w:rPr>
                <w:sz w:val="20"/>
                <w:szCs w:val="20"/>
              </w:rPr>
            </w:pPr>
          </w:p>
        </w:tc>
      </w:tr>
    </w:tbl>
    <w:p w:rsidR="006F45EE" w:rsidRPr="003C4AA6" w:rsidRDefault="006F45EE" w:rsidP="006F45EE">
      <w:pPr>
        <w:jc w:val="center"/>
        <w:rPr>
          <w:sz w:val="20"/>
          <w:szCs w:val="20"/>
        </w:rPr>
      </w:pPr>
    </w:p>
    <w:p w:rsidR="006F45EE" w:rsidRPr="009C3B61" w:rsidRDefault="006F45EE" w:rsidP="006F45EE">
      <w:pPr>
        <w:jc w:val="center"/>
        <w:rPr>
          <w:sz w:val="20"/>
          <w:szCs w:val="20"/>
        </w:rPr>
      </w:pPr>
    </w:p>
    <w:p w:rsidR="00DE7DB1" w:rsidRPr="003C4AA6" w:rsidRDefault="00DE7DB1">
      <w:pPr>
        <w:rPr>
          <w:sz w:val="20"/>
          <w:szCs w:val="20"/>
        </w:rPr>
      </w:pPr>
    </w:p>
    <w:p w:rsidR="003C4AA6" w:rsidRPr="003C4AA6" w:rsidRDefault="003C4AA6" w:rsidP="00A60F3E">
      <w:pPr>
        <w:jc w:val="center"/>
        <w:rPr>
          <w:b/>
          <w:sz w:val="20"/>
          <w:szCs w:val="20"/>
        </w:rPr>
      </w:pPr>
    </w:p>
    <w:p w:rsidR="003C4AA6" w:rsidRPr="003C4AA6" w:rsidRDefault="003C4AA6" w:rsidP="00A60F3E">
      <w:pPr>
        <w:jc w:val="center"/>
        <w:rPr>
          <w:b/>
          <w:sz w:val="20"/>
          <w:szCs w:val="20"/>
        </w:rPr>
      </w:pPr>
    </w:p>
    <w:p w:rsidR="00DD34D6" w:rsidRPr="003C4AA6" w:rsidRDefault="00DD34D6" w:rsidP="00A60F3E">
      <w:pPr>
        <w:jc w:val="center"/>
        <w:rPr>
          <w:b/>
          <w:sz w:val="20"/>
          <w:szCs w:val="20"/>
        </w:rPr>
      </w:pPr>
      <w:r w:rsidRPr="003C4AA6">
        <w:rPr>
          <w:b/>
          <w:sz w:val="20"/>
          <w:szCs w:val="20"/>
        </w:rPr>
        <w:lastRenderedPageBreak/>
        <w:t>Уважаемые руководители!</w:t>
      </w:r>
    </w:p>
    <w:p w:rsidR="00DD34D6" w:rsidRPr="003C4AA6" w:rsidRDefault="00DD34D6">
      <w:pPr>
        <w:rPr>
          <w:sz w:val="20"/>
          <w:szCs w:val="20"/>
        </w:rPr>
      </w:pPr>
      <w:r w:rsidRPr="003C4AA6">
        <w:rPr>
          <w:sz w:val="20"/>
          <w:szCs w:val="20"/>
        </w:rPr>
        <w:t>Включена новая междисциплинарная секция «Пожарная безопасность».</w:t>
      </w:r>
    </w:p>
    <w:p w:rsidR="00A60F3E" w:rsidRPr="003C4AA6" w:rsidRDefault="00A60F3E">
      <w:pPr>
        <w:rPr>
          <w:sz w:val="20"/>
          <w:szCs w:val="20"/>
        </w:rPr>
      </w:pPr>
      <w:r w:rsidRPr="003C4AA6">
        <w:rPr>
          <w:sz w:val="20"/>
          <w:szCs w:val="20"/>
        </w:rPr>
        <w:t>Тематика и напр</w:t>
      </w:r>
      <w:r w:rsidR="003C4AA6">
        <w:rPr>
          <w:sz w:val="20"/>
          <w:szCs w:val="20"/>
        </w:rPr>
        <w:t>а</w:t>
      </w:r>
      <w:r w:rsidRPr="003C4AA6">
        <w:rPr>
          <w:sz w:val="20"/>
          <w:szCs w:val="20"/>
        </w:rPr>
        <w:t>вления</w:t>
      </w:r>
      <w:r w:rsidR="003C4AA6">
        <w:rPr>
          <w:sz w:val="20"/>
          <w:szCs w:val="20"/>
        </w:rPr>
        <w:t>:</w:t>
      </w:r>
    </w:p>
    <w:p w:rsidR="00A60F3E" w:rsidRPr="003C4AA6" w:rsidRDefault="00A60F3E" w:rsidP="00A60F3E">
      <w:pPr>
        <w:pStyle w:val="a3"/>
        <w:numPr>
          <w:ilvl w:val="0"/>
          <w:numId w:val="4"/>
        </w:numPr>
        <w:rPr>
          <w:sz w:val="20"/>
          <w:szCs w:val="20"/>
        </w:rPr>
      </w:pPr>
      <w:proofErr w:type="gramStart"/>
      <w:r w:rsidRPr="003C4AA6">
        <w:rPr>
          <w:sz w:val="20"/>
          <w:szCs w:val="20"/>
        </w:rPr>
        <w:t>Общественные организации (Всероссийское добровольное пожарное</w:t>
      </w:r>
      <w:proofErr w:type="gramEnd"/>
      <w:r w:rsidRPr="003C4AA6">
        <w:rPr>
          <w:sz w:val="20"/>
          <w:szCs w:val="20"/>
        </w:rPr>
        <w:t xml:space="preserve"> общество, дружина юных пожарных, добровольная пожарная дружина) в РС (Я).</w:t>
      </w:r>
    </w:p>
    <w:p w:rsidR="00A60F3E" w:rsidRPr="003C4AA6" w:rsidRDefault="00A60F3E" w:rsidP="00A60F3E">
      <w:pPr>
        <w:pStyle w:val="a3"/>
        <w:numPr>
          <w:ilvl w:val="0"/>
          <w:numId w:val="4"/>
        </w:numPr>
        <w:rPr>
          <w:sz w:val="20"/>
          <w:szCs w:val="20"/>
        </w:rPr>
      </w:pPr>
      <w:r w:rsidRPr="003C4AA6">
        <w:rPr>
          <w:sz w:val="20"/>
          <w:szCs w:val="20"/>
        </w:rPr>
        <w:t>Заслуженные работники и ветераны пожарной охраны, ВДПО Р</w:t>
      </w:r>
      <w:proofErr w:type="gramStart"/>
      <w:r w:rsidRPr="003C4AA6">
        <w:rPr>
          <w:sz w:val="20"/>
          <w:szCs w:val="20"/>
        </w:rPr>
        <w:t>С(</w:t>
      </w:r>
      <w:proofErr w:type="gramEnd"/>
      <w:r w:rsidRPr="003C4AA6">
        <w:rPr>
          <w:sz w:val="20"/>
          <w:szCs w:val="20"/>
        </w:rPr>
        <w:t>Я).</w:t>
      </w:r>
    </w:p>
    <w:p w:rsidR="00A60F3E" w:rsidRPr="003C4AA6" w:rsidRDefault="00A60F3E" w:rsidP="00A60F3E">
      <w:pPr>
        <w:pStyle w:val="a3"/>
        <w:numPr>
          <w:ilvl w:val="0"/>
          <w:numId w:val="4"/>
        </w:numPr>
        <w:rPr>
          <w:sz w:val="20"/>
          <w:szCs w:val="20"/>
        </w:rPr>
      </w:pPr>
      <w:r w:rsidRPr="003C4AA6">
        <w:rPr>
          <w:sz w:val="20"/>
          <w:szCs w:val="20"/>
        </w:rPr>
        <w:t>Героические действия пожарных.</w:t>
      </w:r>
    </w:p>
    <w:p w:rsidR="00A60F3E" w:rsidRPr="003C4AA6" w:rsidRDefault="00A60F3E" w:rsidP="00A60F3E">
      <w:pPr>
        <w:pStyle w:val="a3"/>
        <w:numPr>
          <w:ilvl w:val="0"/>
          <w:numId w:val="4"/>
        </w:numPr>
        <w:rPr>
          <w:sz w:val="20"/>
          <w:szCs w:val="20"/>
        </w:rPr>
      </w:pPr>
      <w:r w:rsidRPr="003C4AA6">
        <w:rPr>
          <w:sz w:val="20"/>
          <w:szCs w:val="20"/>
        </w:rPr>
        <w:t>О детях, награжденных медалью «За отвагу на пожаре», «За спасение погибших» Р</w:t>
      </w:r>
      <w:proofErr w:type="gramStart"/>
      <w:r w:rsidRPr="003C4AA6">
        <w:rPr>
          <w:sz w:val="20"/>
          <w:szCs w:val="20"/>
        </w:rPr>
        <w:t>С(</w:t>
      </w:r>
      <w:proofErr w:type="gramEnd"/>
      <w:r w:rsidRPr="003C4AA6">
        <w:rPr>
          <w:sz w:val="20"/>
          <w:szCs w:val="20"/>
        </w:rPr>
        <w:t>Я).</w:t>
      </w:r>
    </w:p>
    <w:p w:rsidR="00A60F3E" w:rsidRPr="003C4AA6" w:rsidRDefault="00A60F3E" w:rsidP="00A60F3E">
      <w:pPr>
        <w:pStyle w:val="a3"/>
        <w:numPr>
          <w:ilvl w:val="0"/>
          <w:numId w:val="4"/>
        </w:numPr>
        <w:rPr>
          <w:sz w:val="20"/>
          <w:szCs w:val="20"/>
        </w:rPr>
      </w:pPr>
      <w:r w:rsidRPr="003C4AA6">
        <w:rPr>
          <w:sz w:val="20"/>
          <w:szCs w:val="20"/>
        </w:rPr>
        <w:t>О выдающихся спортсменах по пожарно-спасательному спорту.</w:t>
      </w:r>
    </w:p>
    <w:p w:rsidR="00A60F3E" w:rsidRPr="003C4AA6" w:rsidRDefault="00A60F3E" w:rsidP="00A60F3E">
      <w:pPr>
        <w:pStyle w:val="a3"/>
        <w:numPr>
          <w:ilvl w:val="0"/>
          <w:numId w:val="4"/>
        </w:numPr>
        <w:rPr>
          <w:sz w:val="20"/>
          <w:szCs w:val="20"/>
        </w:rPr>
      </w:pPr>
      <w:r w:rsidRPr="003C4AA6">
        <w:rPr>
          <w:sz w:val="20"/>
          <w:szCs w:val="20"/>
        </w:rPr>
        <w:t>Пожарная тактика.</w:t>
      </w:r>
    </w:p>
    <w:p w:rsidR="00A60F3E" w:rsidRPr="003C4AA6" w:rsidRDefault="00A60F3E" w:rsidP="00A60F3E">
      <w:pPr>
        <w:pStyle w:val="a3"/>
        <w:numPr>
          <w:ilvl w:val="0"/>
          <w:numId w:val="4"/>
        </w:numPr>
        <w:rPr>
          <w:sz w:val="20"/>
          <w:szCs w:val="20"/>
        </w:rPr>
      </w:pPr>
      <w:r w:rsidRPr="003C4AA6">
        <w:rPr>
          <w:sz w:val="20"/>
          <w:szCs w:val="20"/>
        </w:rPr>
        <w:t>Пожарная профилактика.</w:t>
      </w:r>
    </w:p>
    <w:p w:rsidR="00A60F3E" w:rsidRPr="003C4AA6" w:rsidRDefault="00A60F3E" w:rsidP="00A60F3E">
      <w:pPr>
        <w:pStyle w:val="a3"/>
        <w:numPr>
          <w:ilvl w:val="0"/>
          <w:numId w:val="4"/>
        </w:numPr>
        <w:rPr>
          <w:sz w:val="20"/>
          <w:szCs w:val="20"/>
        </w:rPr>
      </w:pPr>
      <w:r w:rsidRPr="003C4AA6">
        <w:rPr>
          <w:sz w:val="20"/>
          <w:szCs w:val="20"/>
        </w:rPr>
        <w:t>Автоматика.</w:t>
      </w:r>
    </w:p>
    <w:p w:rsidR="00A60F3E" w:rsidRPr="003C4AA6" w:rsidRDefault="00A60F3E" w:rsidP="00A60F3E">
      <w:pPr>
        <w:pStyle w:val="a3"/>
        <w:numPr>
          <w:ilvl w:val="0"/>
          <w:numId w:val="4"/>
        </w:numPr>
        <w:rPr>
          <w:sz w:val="20"/>
          <w:szCs w:val="20"/>
        </w:rPr>
      </w:pPr>
      <w:r w:rsidRPr="003C4AA6">
        <w:rPr>
          <w:sz w:val="20"/>
          <w:szCs w:val="20"/>
        </w:rPr>
        <w:t>Пожарная техника и пожарно-техническое моделирование.</w:t>
      </w:r>
    </w:p>
    <w:p w:rsidR="00A60F3E" w:rsidRPr="003C4AA6" w:rsidRDefault="00A60F3E" w:rsidP="00A60F3E">
      <w:pPr>
        <w:pStyle w:val="a3"/>
        <w:numPr>
          <w:ilvl w:val="0"/>
          <w:numId w:val="4"/>
        </w:numPr>
        <w:rPr>
          <w:sz w:val="20"/>
          <w:szCs w:val="20"/>
        </w:rPr>
      </w:pPr>
      <w:r w:rsidRPr="003C4AA6">
        <w:rPr>
          <w:sz w:val="20"/>
          <w:szCs w:val="20"/>
        </w:rPr>
        <w:t>Водоснабжение.</w:t>
      </w:r>
    </w:p>
    <w:p w:rsidR="00A60F3E" w:rsidRPr="003C4AA6" w:rsidRDefault="00A60F3E" w:rsidP="00A60F3E">
      <w:pPr>
        <w:pStyle w:val="a3"/>
        <w:numPr>
          <w:ilvl w:val="0"/>
          <w:numId w:val="4"/>
        </w:numPr>
        <w:rPr>
          <w:sz w:val="20"/>
          <w:szCs w:val="20"/>
        </w:rPr>
      </w:pPr>
      <w:r w:rsidRPr="003C4AA6">
        <w:rPr>
          <w:sz w:val="20"/>
          <w:szCs w:val="20"/>
        </w:rPr>
        <w:t>Пожарно-спасательный спорт.</w:t>
      </w:r>
    </w:p>
    <w:p w:rsidR="00A60F3E" w:rsidRPr="003C4AA6" w:rsidRDefault="00A60F3E" w:rsidP="00A60F3E">
      <w:pPr>
        <w:pStyle w:val="a3"/>
        <w:numPr>
          <w:ilvl w:val="0"/>
          <w:numId w:val="4"/>
        </w:numPr>
        <w:rPr>
          <w:sz w:val="20"/>
          <w:szCs w:val="20"/>
        </w:rPr>
      </w:pPr>
      <w:r w:rsidRPr="003C4AA6">
        <w:rPr>
          <w:sz w:val="20"/>
          <w:szCs w:val="20"/>
        </w:rPr>
        <w:t>Информационно-пропагандистская деятельность.</w:t>
      </w:r>
    </w:p>
    <w:p w:rsidR="00A60F3E" w:rsidRPr="003C4AA6" w:rsidRDefault="00A60F3E" w:rsidP="00A60F3E">
      <w:pPr>
        <w:pStyle w:val="a3"/>
        <w:numPr>
          <w:ilvl w:val="0"/>
          <w:numId w:val="4"/>
        </w:numPr>
        <w:rPr>
          <w:sz w:val="20"/>
          <w:szCs w:val="20"/>
        </w:rPr>
      </w:pPr>
      <w:r w:rsidRPr="003C4AA6">
        <w:rPr>
          <w:sz w:val="20"/>
          <w:szCs w:val="20"/>
        </w:rPr>
        <w:t>Проектные работы.</w:t>
      </w:r>
    </w:p>
    <w:sectPr w:rsidR="00A60F3E" w:rsidRPr="003C4AA6" w:rsidSect="00A116AA">
      <w:pgSz w:w="16838" w:h="11906" w:orient="landscape"/>
      <w:pgMar w:top="426" w:right="902" w:bottom="851"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5709E"/>
    <w:multiLevelType w:val="hybridMultilevel"/>
    <w:tmpl w:val="36A480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399A0317"/>
    <w:multiLevelType w:val="hybridMultilevel"/>
    <w:tmpl w:val="72882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F46812"/>
    <w:multiLevelType w:val="hybridMultilevel"/>
    <w:tmpl w:val="73B20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9F072D"/>
    <w:multiLevelType w:val="hybridMultilevel"/>
    <w:tmpl w:val="3EE2DEE8"/>
    <w:lvl w:ilvl="0" w:tplc="E2683D06">
      <w:start w:val="1"/>
      <w:numFmt w:val="bullet"/>
      <w:lvlText w:val="-"/>
      <w:lvlJc w:val="left"/>
      <w:pPr>
        <w:tabs>
          <w:tab w:val="num" w:pos="360"/>
        </w:tabs>
        <w:ind w:left="360" w:hanging="360"/>
      </w:pPr>
      <w:rPr>
        <w:rFonts w:ascii="Courier New" w:hAnsi="Courier New"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9935FF9"/>
    <w:multiLevelType w:val="hybridMultilevel"/>
    <w:tmpl w:val="C37C2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45EE"/>
    <w:rsid w:val="00317EC8"/>
    <w:rsid w:val="0036242C"/>
    <w:rsid w:val="003C4AA6"/>
    <w:rsid w:val="00454B6E"/>
    <w:rsid w:val="00557F4A"/>
    <w:rsid w:val="006938FE"/>
    <w:rsid w:val="006F45EE"/>
    <w:rsid w:val="00771068"/>
    <w:rsid w:val="008316BE"/>
    <w:rsid w:val="00924856"/>
    <w:rsid w:val="009C3B61"/>
    <w:rsid w:val="00A116AA"/>
    <w:rsid w:val="00A60F3E"/>
    <w:rsid w:val="00CF6305"/>
    <w:rsid w:val="00DD34D6"/>
    <w:rsid w:val="00DE7DB1"/>
    <w:rsid w:val="00E13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5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E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578</Words>
  <Characters>3298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2011-11-17T12:37:00Z</dcterms:created>
  <dcterms:modified xsi:type="dcterms:W3CDTF">2011-11-18T07:27:00Z</dcterms:modified>
</cp:coreProperties>
</file>