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F5" w:rsidRDefault="009470F5" w:rsidP="00F0669A">
      <w:pPr>
        <w:spacing w:after="0" w:line="240" w:lineRule="auto"/>
        <w:ind w:firstLine="6379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sub_1000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2"/>
        <w:gridCol w:w="3969"/>
      </w:tblGrid>
      <w:tr w:rsidR="009470F5" w:rsidRPr="00F41724" w:rsidTr="007A4B1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470F5" w:rsidRPr="006E6889" w:rsidRDefault="009470F5" w:rsidP="007A4B1F">
            <w:pPr>
              <w:pStyle w:val="aa"/>
              <w:ind w:right="-108"/>
              <w:jc w:val="center"/>
              <w:rPr>
                <w:b/>
                <w:lang w:val="ru-RU" w:eastAsia="ru-RU"/>
              </w:rPr>
            </w:pPr>
            <w:r w:rsidRPr="006E6889">
              <w:rPr>
                <w:b/>
                <w:lang w:val="ru-RU" w:eastAsia="ru-RU"/>
              </w:rPr>
              <w:t>МУНИЦИПАЛЬНЫЙ РАЙОН</w:t>
            </w:r>
          </w:p>
          <w:p w:rsidR="009470F5" w:rsidRPr="006E6889" w:rsidRDefault="009470F5" w:rsidP="007A4B1F">
            <w:pPr>
              <w:pStyle w:val="aa"/>
              <w:jc w:val="center"/>
              <w:rPr>
                <w:b/>
                <w:lang w:val="ru-RU" w:eastAsia="ru-RU"/>
              </w:rPr>
            </w:pPr>
            <w:r w:rsidRPr="006E6889">
              <w:rPr>
                <w:b/>
                <w:lang w:val="ru-RU" w:eastAsia="ru-RU"/>
              </w:rPr>
              <w:t>«ГОРНЫЙ УЛУС»</w:t>
            </w:r>
          </w:p>
          <w:p w:rsidR="009470F5" w:rsidRPr="006E6889" w:rsidRDefault="009470F5" w:rsidP="007A4B1F">
            <w:pPr>
              <w:pStyle w:val="aa"/>
              <w:ind w:right="-249"/>
              <w:jc w:val="center"/>
              <w:rPr>
                <w:b/>
                <w:lang w:val="ru-RU" w:eastAsia="ru-RU"/>
              </w:rPr>
            </w:pPr>
            <w:r w:rsidRPr="006E6889">
              <w:rPr>
                <w:b/>
                <w:lang w:val="ru-RU" w:eastAsia="ru-RU"/>
              </w:rPr>
              <w:t>РЕСПУБЛИКИ САХА (ЯКУТИЯ)</w:t>
            </w:r>
          </w:p>
          <w:p w:rsidR="009470F5" w:rsidRPr="006E6889" w:rsidRDefault="009470F5" w:rsidP="007A4B1F">
            <w:pPr>
              <w:pStyle w:val="aa"/>
              <w:jc w:val="center"/>
              <w:rPr>
                <w:b/>
                <w:spacing w:val="90"/>
                <w:lang w:val="ru-RU" w:eastAsia="ru-RU"/>
              </w:rPr>
            </w:pPr>
          </w:p>
          <w:p w:rsidR="009470F5" w:rsidRPr="006E6889" w:rsidRDefault="009470F5" w:rsidP="007A4B1F">
            <w:pPr>
              <w:pStyle w:val="aa"/>
              <w:ind w:left="-108" w:right="-109"/>
              <w:jc w:val="center"/>
              <w:rPr>
                <w:b/>
                <w:spacing w:val="90"/>
                <w:sz w:val="32"/>
                <w:szCs w:val="32"/>
                <w:lang w:val="ru-RU" w:eastAsia="ru-RU"/>
              </w:rPr>
            </w:pPr>
            <w:r>
              <w:rPr>
                <w:b/>
                <w:spacing w:val="90"/>
                <w:sz w:val="32"/>
                <w:szCs w:val="32"/>
                <w:lang w:val="ru-RU" w:eastAsia="ru-RU"/>
              </w:rPr>
              <w:t>РАСПОРЯЖЕНИЕ</w:t>
            </w:r>
          </w:p>
          <w:p w:rsidR="009470F5" w:rsidRPr="006E6889" w:rsidRDefault="009470F5" w:rsidP="007A4B1F">
            <w:pPr>
              <w:pStyle w:val="aa"/>
              <w:jc w:val="center"/>
              <w:rPr>
                <w:b/>
                <w:spacing w:val="90"/>
                <w:lang w:val="ru-RU" w:eastAsia="ru-RU"/>
              </w:rPr>
            </w:pPr>
          </w:p>
          <w:p w:rsidR="009470F5" w:rsidRPr="006E6889" w:rsidRDefault="009470F5" w:rsidP="007A4B1F">
            <w:pPr>
              <w:pStyle w:val="aa"/>
              <w:tabs>
                <w:tab w:val="clear" w:pos="4677"/>
                <w:tab w:val="center" w:pos="4253"/>
              </w:tabs>
              <w:jc w:val="center"/>
              <w:rPr>
                <w:b/>
                <w:spacing w:val="90"/>
                <w:lang w:val="ru-RU" w:eastAsia="ru-RU"/>
              </w:rPr>
            </w:pPr>
            <w:r w:rsidRPr="006E6889">
              <w:rPr>
                <w:b/>
                <w:lang w:val="ru-RU" w:eastAsia="ru-RU"/>
              </w:rPr>
              <w:t>с. Бердигестях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470F5" w:rsidRPr="006E6889" w:rsidRDefault="009470F5" w:rsidP="007A4B1F">
            <w:pPr>
              <w:pStyle w:val="aa"/>
              <w:jc w:val="center"/>
              <w:rPr>
                <w:lang w:val="ru-RU" w:eastAsia="ru-RU"/>
              </w:rPr>
            </w:pPr>
          </w:p>
          <w:p w:rsidR="009470F5" w:rsidRPr="006E6889" w:rsidRDefault="009470F5" w:rsidP="007A4B1F">
            <w:pPr>
              <w:pStyle w:val="aa"/>
              <w:ind w:right="-108"/>
              <w:jc w:val="center"/>
              <w:rPr>
                <w:lang w:val="ru-RU" w:eastAsia="ru-RU"/>
              </w:rPr>
            </w:pPr>
            <w:r w:rsidRPr="006E6889">
              <w:rPr>
                <w:noProof/>
                <w:lang w:val="ru-RU" w:eastAsia="ru-RU"/>
              </w:rPr>
              <w:drawing>
                <wp:inline distT="0" distB="0" distL="0" distR="0">
                  <wp:extent cx="800100" cy="790575"/>
                  <wp:effectExtent l="0" t="0" r="0" b="9525"/>
                  <wp:docPr id="1" name="Рисунок 1" descr="Герб_Горного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Горного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470F5" w:rsidRPr="006E6889" w:rsidRDefault="009470F5" w:rsidP="007A4B1F">
            <w:pPr>
              <w:pStyle w:val="aa"/>
              <w:jc w:val="center"/>
              <w:rPr>
                <w:b/>
                <w:lang w:val="ru-RU" w:eastAsia="ru-RU"/>
              </w:rPr>
            </w:pPr>
            <w:r w:rsidRPr="006E6889">
              <w:rPr>
                <w:b/>
                <w:lang w:val="ru-RU" w:eastAsia="ru-RU"/>
              </w:rPr>
              <w:t>САХА РЕСПУБЛИКАТЫН</w:t>
            </w:r>
          </w:p>
          <w:p w:rsidR="009470F5" w:rsidRPr="006E6889" w:rsidRDefault="009470F5" w:rsidP="007A4B1F">
            <w:pPr>
              <w:pStyle w:val="aa"/>
              <w:jc w:val="center"/>
              <w:rPr>
                <w:b/>
                <w:lang w:val="ru-RU" w:eastAsia="ru-RU"/>
              </w:rPr>
            </w:pPr>
            <w:r w:rsidRPr="006E6889">
              <w:rPr>
                <w:b/>
                <w:lang w:val="ru-RU" w:eastAsia="ru-RU"/>
              </w:rPr>
              <w:t xml:space="preserve">«ГОРНАЙ </w:t>
            </w:r>
            <w:proofErr w:type="spellStart"/>
            <w:r w:rsidRPr="006E6889">
              <w:rPr>
                <w:b/>
                <w:lang w:val="ru-RU" w:eastAsia="ru-RU"/>
              </w:rPr>
              <w:t>УЛУУhА</w:t>
            </w:r>
            <w:proofErr w:type="spellEnd"/>
            <w:r w:rsidRPr="006E6889">
              <w:rPr>
                <w:b/>
                <w:lang w:val="ru-RU" w:eastAsia="ru-RU"/>
              </w:rPr>
              <w:t>»</w:t>
            </w:r>
          </w:p>
          <w:p w:rsidR="009470F5" w:rsidRPr="006E6889" w:rsidRDefault="009470F5" w:rsidP="007A4B1F">
            <w:pPr>
              <w:pStyle w:val="aa"/>
              <w:ind w:right="-714"/>
              <w:rPr>
                <w:b/>
                <w:lang w:val="ru-RU" w:eastAsia="ru-RU"/>
              </w:rPr>
            </w:pPr>
            <w:r w:rsidRPr="006E6889">
              <w:rPr>
                <w:b/>
                <w:lang w:val="ru-RU" w:eastAsia="ru-RU"/>
              </w:rPr>
              <w:t xml:space="preserve">МУНИЦИПАЛЬНАЙ ОРОЙУОНА </w:t>
            </w:r>
          </w:p>
          <w:p w:rsidR="009470F5" w:rsidRPr="006E6889" w:rsidRDefault="009470F5" w:rsidP="007A4B1F">
            <w:pPr>
              <w:pStyle w:val="aa"/>
              <w:ind w:left="-250" w:right="-107"/>
              <w:jc w:val="center"/>
              <w:rPr>
                <w:b/>
                <w:spacing w:val="60"/>
                <w:lang w:val="ru-RU" w:eastAsia="ru-RU"/>
              </w:rPr>
            </w:pPr>
          </w:p>
          <w:p w:rsidR="009470F5" w:rsidRPr="006E6889" w:rsidRDefault="009470F5" w:rsidP="007A4B1F">
            <w:pPr>
              <w:pStyle w:val="aa"/>
              <w:jc w:val="center"/>
              <w:rPr>
                <w:b/>
                <w:spacing w:val="60"/>
                <w:sz w:val="32"/>
                <w:szCs w:val="32"/>
                <w:lang w:val="ru-RU" w:eastAsia="ru-RU"/>
              </w:rPr>
            </w:pPr>
            <w:r>
              <w:rPr>
                <w:b/>
                <w:spacing w:val="60"/>
                <w:sz w:val="32"/>
                <w:szCs w:val="32"/>
                <w:lang w:val="ru-RU" w:eastAsia="ru-RU"/>
              </w:rPr>
              <w:t>ДЬАЬАЛ</w:t>
            </w:r>
          </w:p>
          <w:p w:rsidR="009470F5" w:rsidRPr="006E6889" w:rsidRDefault="009470F5" w:rsidP="007A4B1F">
            <w:pPr>
              <w:pStyle w:val="aa"/>
              <w:jc w:val="center"/>
              <w:rPr>
                <w:b/>
                <w:spacing w:val="60"/>
                <w:lang w:val="ru-RU" w:eastAsia="ru-RU"/>
              </w:rPr>
            </w:pPr>
          </w:p>
          <w:p w:rsidR="009470F5" w:rsidRPr="006E6889" w:rsidRDefault="009470F5" w:rsidP="007A4B1F">
            <w:pPr>
              <w:pStyle w:val="aa"/>
              <w:jc w:val="center"/>
              <w:rPr>
                <w:b/>
                <w:spacing w:val="60"/>
                <w:lang w:val="ru-RU" w:eastAsia="ru-RU"/>
              </w:rPr>
            </w:pPr>
            <w:proofErr w:type="spellStart"/>
            <w:r w:rsidRPr="006E6889">
              <w:rPr>
                <w:b/>
                <w:lang w:val="ru-RU" w:eastAsia="ru-RU"/>
              </w:rPr>
              <w:t>Бэрдьигэстээх</w:t>
            </w:r>
            <w:proofErr w:type="spellEnd"/>
            <w:r w:rsidRPr="006E6889">
              <w:rPr>
                <w:b/>
                <w:lang w:val="ru-RU" w:eastAsia="ru-RU"/>
              </w:rPr>
              <w:t xml:space="preserve"> с.</w:t>
            </w:r>
          </w:p>
        </w:tc>
      </w:tr>
    </w:tbl>
    <w:p w:rsidR="009470F5" w:rsidRDefault="009470F5" w:rsidP="009470F5">
      <w:pPr>
        <w:pStyle w:val="aa"/>
        <w:pBdr>
          <w:bottom w:val="single" w:sz="12" w:space="1" w:color="auto"/>
        </w:pBdr>
        <w:tabs>
          <w:tab w:val="clear" w:pos="9355"/>
          <w:tab w:val="right" w:pos="9498"/>
        </w:tabs>
        <w:ind w:left="-284" w:firstLine="284"/>
        <w:rPr>
          <w:sz w:val="16"/>
          <w:szCs w:val="16"/>
        </w:rPr>
      </w:pPr>
    </w:p>
    <w:p w:rsidR="009470F5" w:rsidRDefault="009470F5" w:rsidP="009470F5">
      <w:pPr>
        <w:pStyle w:val="aa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9470F5" w:rsidRPr="004D3E6E" w:rsidRDefault="009470F5" w:rsidP="00947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E6E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</w:rPr>
        <w:t>__» ____________ 2013</w:t>
      </w:r>
      <w:r w:rsidRPr="004D3E6E">
        <w:rPr>
          <w:rFonts w:ascii="Times New Roman" w:hAnsi="Times New Roman"/>
          <w:sz w:val="28"/>
          <w:szCs w:val="28"/>
        </w:rPr>
        <w:t xml:space="preserve"> г. </w:t>
      </w:r>
      <w:r w:rsidRPr="004D3E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D3E6E">
        <w:rPr>
          <w:rFonts w:ascii="Times New Roman" w:hAnsi="Times New Roman"/>
          <w:sz w:val="28"/>
          <w:szCs w:val="28"/>
        </w:rPr>
        <w:tab/>
      </w:r>
      <w:r w:rsidRPr="004D3E6E">
        <w:rPr>
          <w:rFonts w:ascii="Times New Roman" w:hAnsi="Times New Roman"/>
          <w:sz w:val="28"/>
          <w:szCs w:val="28"/>
        </w:rPr>
        <w:tab/>
      </w:r>
      <w:r w:rsidRPr="004D3E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4D3E6E">
        <w:rPr>
          <w:rFonts w:ascii="Times New Roman" w:hAnsi="Times New Roman"/>
          <w:sz w:val="28"/>
          <w:szCs w:val="28"/>
        </w:rPr>
        <w:tab/>
      </w:r>
      <w:r w:rsidRPr="004D3E6E">
        <w:rPr>
          <w:rFonts w:ascii="Times New Roman" w:hAnsi="Times New Roman"/>
          <w:sz w:val="28"/>
          <w:szCs w:val="28"/>
        </w:rPr>
        <w:tab/>
        <w:t xml:space="preserve">     № </w:t>
      </w:r>
      <w:r>
        <w:rPr>
          <w:rFonts w:ascii="Times New Roman" w:hAnsi="Times New Roman"/>
          <w:sz w:val="28"/>
          <w:szCs w:val="28"/>
        </w:rPr>
        <w:t>_______</w:t>
      </w:r>
    </w:p>
    <w:p w:rsidR="009470F5" w:rsidRPr="00D85696" w:rsidRDefault="009470F5" w:rsidP="009470F5">
      <w:pPr>
        <w:spacing w:after="0" w:line="240" w:lineRule="auto"/>
        <w:jc w:val="center"/>
        <w:rPr>
          <w:b/>
          <w:sz w:val="28"/>
          <w:szCs w:val="28"/>
        </w:rPr>
      </w:pPr>
    </w:p>
    <w:p w:rsidR="009470F5" w:rsidRPr="00D85696" w:rsidRDefault="009470F5" w:rsidP="009470F5">
      <w:pPr>
        <w:spacing w:after="0" w:line="240" w:lineRule="auto"/>
        <w:jc w:val="center"/>
        <w:rPr>
          <w:sz w:val="28"/>
          <w:szCs w:val="28"/>
        </w:rPr>
      </w:pPr>
    </w:p>
    <w:p w:rsidR="009470F5" w:rsidRPr="00D85696" w:rsidRDefault="009470F5" w:rsidP="00947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70F5" w:rsidRDefault="009470F5" w:rsidP="00947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70F5" w:rsidRPr="00D85696" w:rsidRDefault="009470F5" w:rsidP="00947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70F5" w:rsidRPr="00A27CEB" w:rsidRDefault="009470F5" w:rsidP="009470F5">
      <w:pPr>
        <w:autoSpaceDE w:val="0"/>
        <w:autoSpaceDN w:val="0"/>
        <w:adjustRightInd w:val="0"/>
        <w:spacing w:after="360" w:line="240" w:lineRule="auto"/>
        <w:ind w:right="2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Положения «О порядке комплектования воспитанниками муниципальных дошкольных образовательных учреждений Горного улуса</w:t>
      </w:r>
      <w:r w:rsidR="00B64728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470F5" w:rsidRDefault="009470F5" w:rsidP="009470F5">
      <w:pPr>
        <w:autoSpaceDE w:val="0"/>
        <w:autoSpaceDN w:val="0"/>
        <w:adjustRightInd w:val="0"/>
        <w:spacing w:after="360" w:line="240" w:lineRule="auto"/>
        <w:ind w:right="23" w:firstLine="692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70F5" w:rsidRDefault="009470F5" w:rsidP="009470F5">
      <w:pPr>
        <w:autoSpaceDE w:val="0"/>
        <w:autoSpaceDN w:val="0"/>
        <w:adjustRightInd w:val="0"/>
        <w:spacing w:after="360" w:line="240" w:lineRule="auto"/>
        <w:ind w:right="2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Законом Российской Федерации от 10 июля 1992 г. №3266-1 «Об образовании», Типовым положением о дошкольном образовательном учреждении, утвержденным Постановлением Правительства Российской Федерации от 12 сентября 2008 г. №666, р а </w:t>
      </w:r>
      <w:r w:rsidRPr="00E01F04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п о р я ж а </w:t>
      </w:r>
      <w:r w:rsidRPr="00E01F04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с ь</w:t>
      </w:r>
      <w:r w:rsidRPr="00E01F0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70F5" w:rsidRPr="00E01F04" w:rsidRDefault="009470F5" w:rsidP="009470F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360" w:line="240" w:lineRule="auto"/>
        <w:ind w:left="0" w:right="22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B64728">
        <w:rPr>
          <w:rFonts w:ascii="Times New Roman" w:hAnsi="Times New Roman"/>
          <w:color w:val="000000"/>
          <w:sz w:val="28"/>
          <w:szCs w:val="28"/>
        </w:rPr>
        <w:t>Положение «О порядке комплектования воспитанниками муниципальных дошкольных образовательных учреждений Горного улуса»,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9470F5" w:rsidRPr="009D1FA5" w:rsidRDefault="00B64728" w:rsidP="009470F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360" w:line="240" w:lineRule="auto"/>
        <w:ind w:left="0" w:right="22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утратившим силу </w:t>
      </w:r>
      <w:r w:rsidRPr="0097519E">
        <w:rPr>
          <w:rFonts w:ascii="Times New Roman" w:hAnsi="Times New Roman"/>
          <w:color w:val="FF0000"/>
          <w:sz w:val="28"/>
          <w:szCs w:val="28"/>
        </w:rPr>
        <w:t xml:space="preserve">распоряжение от № </w:t>
      </w:r>
      <w:r>
        <w:rPr>
          <w:rFonts w:ascii="Times New Roman" w:hAnsi="Times New Roman"/>
          <w:sz w:val="28"/>
          <w:szCs w:val="28"/>
        </w:rPr>
        <w:t>«Об утверждении Положения постоянной комиссии по комплектованию детей в ДОУ»</w:t>
      </w:r>
      <w:r w:rsidR="009470F5">
        <w:rPr>
          <w:rFonts w:ascii="Times New Roman" w:hAnsi="Times New Roman"/>
          <w:sz w:val="28"/>
          <w:szCs w:val="28"/>
        </w:rPr>
        <w:t>.</w:t>
      </w:r>
    </w:p>
    <w:p w:rsidR="009470F5" w:rsidRPr="00830620" w:rsidRDefault="00B64728" w:rsidP="009470F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360" w:line="240" w:lineRule="auto"/>
        <w:ind w:left="0" w:right="22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МКУ «Управление образования» (Михайлов М.П.) в своей деятельности руководствоваться настоящим распоряжением</w:t>
      </w:r>
      <w:r w:rsidR="009470F5">
        <w:rPr>
          <w:rFonts w:ascii="Times New Roman" w:hAnsi="Times New Roman"/>
          <w:color w:val="000000"/>
          <w:sz w:val="28"/>
          <w:szCs w:val="28"/>
        </w:rPr>
        <w:t>.</w:t>
      </w:r>
    </w:p>
    <w:p w:rsidR="00B64728" w:rsidRDefault="00B64728" w:rsidP="009470F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360" w:line="240" w:lineRule="auto"/>
        <w:ind w:left="0" w:right="22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 Администрации МР «Горный улус»;</w:t>
      </w:r>
    </w:p>
    <w:p w:rsidR="009470F5" w:rsidRPr="00E01F04" w:rsidRDefault="009470F5" w:rsidP="009470F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360" w:line="240" w:lineRule="auto"/>
        <w:ind w:left="0" w:right="22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1F0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E01F04">
        <w:rPr>
          <w:rFonts w:ascii="Times New Roman" w:hAnsi="Times New Roman"/>
          <w:iCs/>
          <w:sz w:val="28"/>
          <w:szCs w:val="28"/>
        </w:rPr>
        <w:t xml:space="preserve">заместителя главы </w:t>
      </w:r>
      <w:r w:rsidR="00B64728">
        <w:rPr>
          <w:rFonts w:ascii="Times New Roman" w:hAnsi="Times New Roman"/>
          <w:iCs/>
          <w:sz w:val="28"/>
          <w:szCs w:val="28"/>
        </w:rPr>
        <w:t>Константинову М.Г.</w:t>
      </w:r>
      <w:r w:rsidRPr="00E01F04">
        <w:rPr>
          <w:rFonts w:ascii="Times New Roman" w:hAnsi="Times New Roman"/>
          <w:sz w:val="28"/>
          <w:szCs w:val="28"/>
        </w:rPr>
        <w:t xml:space="preserve"> </w:t>
      </w:r>
    </w:p>
    <w:p w:rsidR="009470F5" w:rsidRDefault="009470F5" w:rsidP="009470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0F5" w:rsidRPr="00D85696" w:rsidRDefault="009470F5" w:rsidP="009470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696">
        <w:rPr>
          <w:rFonts w:ascii="Times New Roman" w:hAnsi="Times New Roman"/>
          <w:b/>
          <w:sz w:val="28"/>
          <w:szCs w:val="28"/>
        </w:rPr>
        <w:t xml:space="preserve">Глава                                                                                                  </w:t>
      </w:r>
      <w:r w:rsidR="00B64728">
        <w:rPr>
          <w:rFonts w:ascii="Times New Roman" w:hAnsi="Times New Roman"/>
          <w:b/>
          <w:sz w:val="28"/>
          <w:szCs w:val="28"/>
        </w:rPr>
        <w:t>П.Н. Алексеев</w:t>
      </w:r>
      <w:r w:rsidRPr="00D85696">
        <w:rPr>
          <w:rFonts w:ascii="Times New Roman" w:hAnsi="Times New Roman"/>
          <w:b/>
          <w:sz w:val="28"/>
          <w:szCs w:val="28"/>
        </w:rPr>
        <w:t xml:space="preserve"> </w:t>
      </w:r>
    </w:p>
    <w:p w:rsidR="009470F5" w:rsidRDefault="009470F5" w:rsidP="00F0669A">
      <w:pPr>
        <w:spacing w:after="0" w:line="240" w:lineRule="auto"/>
        <w:ind w:firstLine="6379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64728" w:rsidRDefault="00B64728" w:rsidP="00F0669A">
      <w:pPr>
        <w:spacing w:after="0" w:line="240" w:lineRule="auto"/>
        <w:ind w:firstLine="6379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64728" w:rsidRDefault="00B64728" w:rsidP="00F0669A">
      <w:pPr>
        <w:spacing w:after="0" w:line="240" w:lineRule="auto"/>
        <w:ind w:firstLine="6379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64728" w:rsidRDefault="00B64728" w:rsidP="00F0669A">
      <w:pPr>
        <w:spacing w:after="0" w:line="240" w:lineRule="auto"/>
        <w:ind w:firstLine="6379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64728" w:rsidRDefault="00B64728" w:rsidP="00F0669A">
      <w:pPr>
        <w:spacing w:after="0" w:line="240" w:lineRule="auto"/>
        <w:ind w:firstLine="6379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64728" w:rsidRDefault="00B64728" w:rsidP="00F0669A">
      <w:pPr>
        <w:spacing w:after="0" w:line="240" w:lineRule="auto"/>
        <w:ind w:firstLine="6379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0669A" w:rsidRPr="00F10C28" w:rsidRDefault="00F0669A" w:rsidP="00F0669A">
      <w:pPr>
        <w:spacing w:after="0" w:line="24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F10C28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AC6D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F10C28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 1</w:t>
      </w:r>
    </w:p>
    <w:bookmarkEnd w:id="0"/>
    <w:p w:rsidR="00F0669A" w:rsidRDefault="00AC6D93" w:rsidP="00F0669A">
      <w:pPr>
        <w:spacing w:after="0" w:line="240" w:lineRule="auto"/>
        <w:ind w:firstLine="6379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proofErr w:type="gramEnd"/>
      <w:r w:rsidR="00F0669A" w:rsidRPr="00F10C28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0669A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распоряжению</w:t>
      </w:r>
      <w:r w:rsidR="00F0669A" w:rsidRPr="00F10C28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№  </w:t>
      </w:r>
      <w:r w:rsidR="00F0669A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____</w:t>
      </w:r>
    </w:p>
    <w:p w:rsidR="00F0669A" w:rsidRPr="00F10C28" w:rsidRDefault="00F0669A" w:rsidP="00F0669A">
      <w:pPr>
        <w:spacing w:after="0" w:line="240" w:lineRule="auto"/>
        <w:ind w:firstLine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«____»______________</w:t>
      </w:r>
      <w:r w:rsidRPr="00F10C28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2013</w:t>
      </w:r>
      <w:r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p w:rsidR="00F0669A" w:rsidRPr="00F10C28" w:rsidRDefault="00F0669A" w:rsidP="00F0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69A" w:rsidRPr="00F10C28" w:rsidRDefault="00F0669A" w:rsidP="00E6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820AD" w:rsidRDefault="00F0669A" w:rsidP="00935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YANDEX_39"/>
      <w:bookmarkStart w:id="2" w:name="YANDEX_40"/>
      <w:bookmarkEnd w:id="1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10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порядке</w:t>
      </w:r>
      <w:bookmarkStart w:id="3" w:name="YANDEX_41"/>
      <w:bookmarkEnd w:id="3"/>
      <w:r w:rsidRPr="00F10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комплектования</w:t>
      </w:r>
      <w:bookmarkStart w:id="4" w:name="YANDEX_42"/>
      <w:bookmarkStart w:id="5" w:name="YANDEX_49"/>
      <w:bookmarkEnd w:id="4"/>
      <w:bookmarkEnd w:id="5"/>
      <w:r w:rsidR="00C5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воспитанниками </w:t>
      </w:r>
    </w:p>
    <w:p w:rsidR="00F0669A" w:rsidRPr="00F10C28" w:rsidRDefault="00C550E5" w:rsidP="00935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дошкольных образовательных учреждений </w:t>
      </w:r>
      <w:r w:rsidR="00AC2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Горного улуса</w:t>
      </w:r>
    </w:p>
    <w:p w:rsidR="0093553B" w:rsidRDefault="0093553B" w:rsidP="0093553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C6" w:rsidRPr="00412BC6" w:rsidRDefault="00412BC6" w:rsidP="00412B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69A" w:rsidRPr="00B5347D" w:rsidRDefault="0093553B" w:rsidP="009355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3553B" w:rsidRDefault="0093553B" w:rsidP="0093553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69A" w:rsidRPr="00F10C28" w:rsidRDefault="00F0669A" w:rsidP="00B63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YANDEX_52"/>
      <w:bookmarkEnd w:id="6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</w:t>
      </w:r>
      <w:bookmarkStart w:id="7" w:name="YANDEX_54"/>
      <w:bookmarkEnd w:id="7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комплекто</w:t>
      </w:r>
      <w:r w:rsidR="008C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воспитанниками муниципальных дошкольных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</w:t>
      </w:r>
      <w:r w:rsidR="008C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учреждений  </w:t>
      </w:r>
      <w:r w:rsidR="00AC2B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Горного</w:t>
      </w:r>
      <w:r w:rsidR="008C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разработано </w:t>
      </w:r>
      <w:bookmarkStart w:id="8" w:name="YANDEX_55"/>
      <w:bookmarkEnd w:id="8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F10C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AC2B30" w:rsidRPr="007A1270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B5347D">
        <w:rPr>
          <w:rFonts w:ascii="Times New Roman" w:hAnsi="Times New Roman" w:cs="Times New Roman"/>
          <w:sz w:val="24"/>
          <w:szCs w:val="24"/>
        </w:rPr>
        <w:t>от 29 декабря 2012 г. № 273-ФЗ «</w:t>
      </w:r>
      <w:r w:rsidR="00AC2B30" w:rsidRPr="007A1270">
        <w:rPr>
          <w:rFonts w:ascii="Times New Roman" w:hAnsi="Times New Roman" w:cs="Times New Roman"/>
          <w:sz w:val="24"/>
          <w:szCs w:val="24"/>
        </w:rPr>
        <w:t>Об обр</w:t>
      </w:r>
      <w:r w:rsidR="00B5347D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9" w:name="YANDEX_62"/>
      <w:bookmarkEnd w:id="9"/>
      <w:r w:rsidR="009E5952" w:rsidRPr="0010686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0686F">
        <w:rPr>
          <w:rFonts w:ascii="Times New Roman" w:hAnsi="Times New Roman" w:cs="Times New Roman"/>
          <w:b/>
          <w:sz w:val="24"/>
          <w:szCs w:val="24"/>
        </w:rPr>
        <w:instrText>HYPERLINK "garantF1://93895.1000"</w:instrText>
      </w:r>
      <w:r w:rsidR="009E5952" w:rsidRPr="0010686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10686F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Типовым положением</w:t>
      </w:r>
      <w:r w:rsidR="009E5952" w:rsidRPr="0010686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10C28">
        <w:rPr>
          <w:rFonts w:ascii="Times New Roman" w:hAnsi="Times New Roman" w:cs="Times New Roman"/>
          <w:sz w:val="24"/>
          <w:szCs w:val="24"/>
        </w:rPr>
        <w:t xml:space="preserve"> о дошкольном образовательном учреждении, утвержденным Приказом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10C2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Ф </w:t>
      </w:r>
      <w:r w:rsidRPr="00F10C28">
        <w:rPr>
          <w:rFonts w:ascii="Times New Roman" w:hAnsi="Times New Roman" w:cs="Times New Roman"/>
          <w:sz w:val="24"/>
          <w:szCs w:val="24"/>
        </w:rPr>
        <w:t>от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28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28">
        <w:rPr>
          <w:rFonts w:ascii="Times New Roman" w:hAnsi="Times New Roman" w:cs="Times New Roman"/>
          <w:sz w:val="24"/>
          <w:szCs w:val="24"/>
        </w:rPr>
        <w:t>2011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47D">
        <w:rPr>
          <w:rFonts w:ascii="Times New Roman" w:hAnsi="Times New Roman" w:cs="Times New Roman"/>
          <w:sz w:val="24"/>
          <w:szCs w:val="24"/>
        </w:rPr>
        <w:t>№</w:t>
      </w:r>
      <w:r w:rsidRPr="00F10C28">
        <w:rPr>
          <w:rFonts w:ascii="Times New Roman" w:hAnsi="Times New Roman" w:cs="Times New Roman"/>
          <w:sz w:val="24"/>
          <w:szCs w:val="24"/>
        </w:rPr>
        <w:t> 2562;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28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</w:t>
      </w:r>
      <w:hyperlink r:id="rId8" w:history="1">
        <w:r w:rsidRPr="0010686F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СанПиН 2.4.1.2660-10</w:t>
        </w:r>
      </w:hyperlink>
      <w:r w:rsidRPr="001068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и региональным нормативно-правовым документам в сфере образования, нормативно-правовым актам органов местного самоуправления.</w:t>
      </w:r>
    </w:p>
    <w:p w:rsidR="00F0669A" w:rsidRDefault="00F0669A" w:rsidP="00B6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регулирует деятельность </w:t>
      </w:r>
      <w:r w:rsidR="00AC2B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улусного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образования, муниципальных дошкольных образовательных учреждений</w:t>
      </w:r>
      <w:bookmarkStart w:id="10" w:name="YANDEX_67"/>
      <w:bookmarkEnd w:id="10"/>
      <w:r w:rsidR="008C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комплектования воспитанников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муниципальные дошкол</w:t>
      </w:r>
      <w:r w:rsidR="00E532BA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об</w:t>
      </w:r>
      <w:r w:rsid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разовательные учреждении</w:t>
      </w:r>
      <w:r w:rsidR="00AD7C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CB1" w:rsidRDefault="00AD7CB1" w:rsidP="00B6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Положения распространяется на муниципальные </w:t>
      </w:r>
      <w:r w:rsidR="0026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образовательные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обще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ДОУ)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находящиеся на территории муниципального района «</w:t>
      </w:r>
      <w:r w:rsidR="00AC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Горный </w:t>
      </w:r>
      <w:r w:rsidR="000269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улус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Саха (Якутия).</w:t>
      </w:r>
    </w:p>
    <w:p w:rsidR="00F25EE4" w:rsidRPr="00766E7C" w:rsidRDefault="00F0669A" w:rsidP="00B6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11" w:name="sub_200"/>
      <w:r w:rsidR="00AD7CB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25EE4" w:rsidRPr="00F2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1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</w:t>
      </w:r>
      <w:r w:rsidR="0097615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ектование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воспитанниками осуществляется в соответствии с настоящим</w:t>
      </w:r>
      <w:r w:rsidR="00AC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и закрепляется</w:t>
      </w:r>
      <w:r w:rsidR="0035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Уставе</w:t>
      </w:r>
      <w:r w:rsidR="0035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0269CE" w:rsidRDefault="00F25EE4" w:rsidP="0002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7CB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</w:t>
      </w:r>
      <w:r w:rsidR="00026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026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026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99302C" w:rsidRDefault="00F25EE4" w:rsidP="0002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обеспечение и защита прав граждан на</w:t>
      </w:r>
      <w:r w:rsidR="0085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воспитание детей </w:t>
      </w:r>
      <w:r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в ДО</w:t>
      </w:r>
      <w:r w:rsidR="009930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61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B30" w:rsidRDefault="0099302C" w:rsidP="00B6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разграничение компетенции в области порядка комплектования</w:t>
      </w:r>
      <w:r w:rsidR="00F2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 </w:t>
      </w:r>
      <w:r w:rsidR="00AC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 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AC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</w:t>
      </w:r>
      <w:r w:rsidR="00F2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AC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AC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EE4"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B63375" w:rsidRPr="00B63375" w:rsidRDefault="00F25EE4" w:rsidP="00B6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определение прав, обязанностей физических и юридических лиц, а также регулирование их при осуществлении приема, содержания, сохранения места,</w:t>
      </w:r>
      <w:r w:rsidR="0099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 и </w:t>
      </w:r>
      <w:r w:rsidRPr="00766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 воспитанни</w:t>
      </w:r>
      <w:r w:rsidR="00993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из ДОУ</w:t>
      </w:r>
      <w:r w:rsidR="00B633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2BC6" w:rsidRPr="00412BC6" w:rsidRDefault="00412BC6" w:rsidP="0010686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 максимального числа нуждающихся семей  местами в ДОУ  и сокращение очереди,  детей состоящих  на учете для определения в дошкольное  образовательное учреждение. </w:t>
      </w:r>
    </w:p>
    <w:p w:rsidR="00F0669A" w:rsidRPr="00EB6435" w:rsidRDefault="00857612" w:rsidP="00EB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686F">
        <w:rPr>
          <w:rFonts w:ascii="Times New Roman" w:hAnsi="Times New Roman" w:cs="Times New Roman"/>
          <w:sz w:val="24"/>
          <w:szCs w:val="24"/>
        </w:rPr>
        <w:t>6</w:t>
      </w:r>
      <w:r w:rsidR="00F0669A">
        <w:rPr>
          <w:rFonts w:ascii="Times New Roman" w:hAnsi="Times New Roman" w:cs="Times New Roman"/>
          <w:sz w:val="24"/>
          <w:szCs w:val="24"/>
        </w:rPr>
        <w:t xml:space="preserve">. </w:t>
      </w:r>
      <w:r w:rsidR="00F0669A" w:rsidRPr="00EB6435">
        <w:rPr>
          <w:rFonts w:ascii="Times New Roman" w:hAnsi="Times New Roman" w:cs="Times New Roman"/>
          <w:sz w:val="24"/>
          <w:szCs w:val="24"/>
        </w:rPr>
        <w:t>Правила приема граждан</w:t>
      </w:r>
      <w:bookmarkStart w:id="12" w:name="sub_1003"/>
      <w:r w:rsidR="00F0669A" w:rsidRPr="00EB6435">
        <w:rPr>
          <w:rFonts w:ascii="Times New Roman" w:hAnsi="Times New Roman" w:cs="Times New Roman"/>
          <w:sz w:val="24"/>
          <w:szCs w:val="24"/>
        </w:rPr>
        <w:t xml:space="preserve"> в ДОУ в части, не урегулированной федеральными законами, типовыми положениями об образовательных учреждениях соответствующих типов и видов, определяются каждым образовательным учреждением самостоятельно.</w:t>
      </w:r>
    </w:p>
    <w:p w:rsidR="00A67144" w:rsidRPr="00EB6435" w:rsidRDefault="00A67144" w:rsidP="00EB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35">
        <w:rPr>
          <w:rFonts w:ascii="Times New Roman" w:eastAsia="Times New Roman" w:hAnsi="Times New Roman" w:cs="Times New Roman"/>
          <w:sz w:val="24"/>
          <w:szCs w:val="24"/>
          <w:lang w:eastAsia="ru-RU"/>
        </w:rPr>
        <w:t>1.7.Настоящее положение регламентирует  порядок работы Комиссии по  комплектованию  ДОУ, реализующие основную общеобразовательную программу дошкольного образования.</w:t>
      </w:r>
    </w:p>
    <w:p w:rsidR="00A67144" w:rsidRPr="00EB6435" w:rsidRDefault="00EB6435" w:rsidP="00EB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017"/>
      <w:r w:rsidRPr="00EB6435">
        <w:rPr>
          <w:rFonts w:ascii="Times New Roman" w:hAnsi="Times New Roman" w:cs="Times New Roman"/>
          <w:sz w:val="24"/>
          <w:szCs w:val="24"/>
        </w:rPr>
        <w:t>1.</w:t>
      </w:r>
      <w:r w:rsidR="00BB3FB0">
        <w:rPr>
          <w:rFonts w:ascii="Times New Roman" w:hAnsi="Times New Roman" w:cs="Times New Roman"/>
          <w:sz w:val="24"/>
          <w:szCs w:val="24"/>
        </w:rPr>
        <w:t>8</w:t>
      </w:r>
      <w:r w:rsidR="00A67144" w:rsidRPr="00EB6435">
        <w:rPr>
          <w:rFonts w:ascii="Times New Roman" w:hAnsi="Times New Roman" w:cs="Times New Roman"/>
          <w:sz w:val="24"/>
          <w:szCs w:val="24"/>
        </w:rPr>
        <w:t>. Учредителем муниципальных дошкольных образовательных учреждений является администрация МР «</w:t>
      </w:r>
      <w:r w:rsidR="00AC2B30">
        <w:rPr>
          <w:rFonts w:ascii="Times New Roman" w:hAnsi="Times New Roman" w:cs="Times New Roman"/>
          <w:sz w:val="24"/>
          <w:szCs w:val="24"/>
        </w:rPr>
        <w:t>Горный</w:t>
      </w:r>
      <w:r w:rsidR="00A67144" w:rsidRPr="00EB6435">
        <w:rPr>
          <w:rFonts w:ascii="Times New Roman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hAnsi="Times New Roman" w:cs="Times New Roman"/>
          <w:sz w:val="24"/>
          <w:szCs w:val="24"/>
        </w:rPr>
        <w:t>улус</w:t>
      </w:r>
      <w:r w:rsidR="00A67144" w:rsidRPr="00EB6435">
        <w:rPr>
          <w:rFonts w:ascii="Times New Roman" w:hAnsi="Times New Roman" w:cs="Times New Roman"/>
          <w:sz w:val="24"/>
          <w:szCs w:val="24"/>
        </w:rPr>
        <w:t xml:space="preserve">». Уполномоченным органом Учредителя по комплектованию   детей муниципальных дошкольных образовательных учреждений </w:t>
      </w:r>
      <w:r w:rsidR="00AC2B30">
        <w:rPr>
          <w:rFonts w:ascii="Times New Roman" w:hAnsi="Times New Roman" w:cs="Times New Roman"/>
          <w:sz w:val="24"/>
          <w:szCs w:val="24"/>
        </w:rPr>
        <w:t>Горного</w:t>
      </w:r>
      <w:r w:rsidR="00A67144" w:rsidRPr="00EB6435">
        <w:rPr>
          <w:rFonts w:ascii="Times New Roman" w:hAnsi="Times New Roman" w:cs="Times New Roman"/>
          <w:sz w:val="24"/>
          <w:szCs w:val="24"/>
        </w:rPr>
        <w:t xml:space="preserve"> улуса является </w:t>
      </w:r>
      <w:r w:rsidR="00264B2F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="00A67144" w:rsidRPr="00EB6435">
        <w:rPr>
          <w:rFonts w:ascii="Times New Roman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hAnsi="Times New Roman" w:cs="Times New Roman"/>
          <w:sz w:val="24"/>
          <w:szCs w:val="24"/>
        </w:rPr>
        <w:t>«</w:t>
      </w:r>
      <w:r w:rsidR="00A67144" w:rsidRPr="00EB6435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264B2F">
        <w:rPr>
          <w:rFonts w:ascii="Times New Roman" w:hAnsi="Times New Roman" w:cs="Times New Roman"/>
          <w:sz w:val="24"/>
          <w:szCs w:val="24"/>
        </w:rPr>
        <w:t>»</w:t>
      </w:r>
      <w:r w:rsidR="00A67144" w:rsidRPr="00EB6435">
        <w:rPr>
          <w:rFonts w:ascii="Times New Roman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hAnsi="Times New Roman" w:cs="Times New Roman"/>
          <w:sz w:val="24"/>
          <w:szCs w:val="24"/>
        </w:rPr>
        <w:t xml:space="preserve">МР «Горный улус» (далее – </w:t>
      </w:r>
      <w:r w:rsidR="00267316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264B2F">
        <w:rPr>
          <w:rFonts w:ascii="Times New Roman" w:hAnsi="Times New Roman" w:cs="Times New Roman"/>
          <w:sz w:val="24"/>
          <w:szCs w:val="24"/>
        </w:rPr>
        <w:t>)</w:t>
      </w:r>
      <w:r w:rsidR="00A67144" w:rsidRPr="00EB6435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3"/>
    <w:p w:rsidR="00A67144" w:rsidRDefault="00A67144" w:rsidP="0010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42A" w:rsidRDefault="00DB142A" w:rsidP="0010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FB0" w:rsidRDefault="00BB3FB0" w:rsidP="0010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FB0" w:rsidRDefault="00BB3FB0" w:rsidP="0010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42A" w:rsidRPr="00857612" w:rsidRDefault="00DB142A" w:rsidP="0010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2"/>
    <w:p w:rsidR="00F0669A" w:rsidRDefault="0053518A" w:rsidP="00E6196A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Компетенция </w:t>
      </w:r>
      <w:r w:rsidR="00BF6782">
        <w:rPr>
          <w:rFonts w:ascii="Times New Roman" w:hAnsi="Times New Roman" w:cs="Times New Roman"/>
          <w:color w:val="auto"/>
        </w:rPr>
        <w:t>и функции Учреждений</w:t>
      </w:r>
      <w:r>
        <w:rPr>
          <w:rFonts w:ascii="Times New Roman" w:hAnsi="Times New Roman" w:cs="Times New Roman"/>
          <w:color w:val="auto"/>
        </w:rPr>
        <w:t>.</w:t>
      </w:r>
    </w:p>
    <w:p w:rsidR="00F0669A" w:rsidRPr="00D37862" w:rsidRDefault="00F0669A" w:rsidP="00F0669A">
      <w:pPr>
        <w:spacing w:after="0" w:line="240" w:lineRule="auto"/>
        <w:rPr>
          <w:lang w:eastAsia="ru-RU"/>
        </w:rPr>
      </w:pPr>
    </w:p>
    <w:p w:rsidR="00E3628D" w:rsidRDefault="00E3628D" w:rsidP="00B63375">
      <w:pPr>
        <w:spacing w:after="0" w:line="240" w:lineRule="auto"/>
        <w:ind w:left="547" w:hanging="263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21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64788B" w:rsidRPr="00E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Комплектование</w:t>
      </w:r>
      <w:r w:rsidR="00726BD8">
        <w:rPr>
          <w:rFonts w:ascii="Times New Roman" w:hAnsi="Times New Roman" w:cs="Times New Roman"/>
          <w:sz w:val="24"/>
          <w:szCs w:val="24"/>
        </w:rPr>
        <w:t xml:space="preserve"> воспитанниками  </w:t>
      </w:r>
      <w:r w:rsidRPr="0064788B">
        <w:rPr>
          <w:rFonts w:ascii="Times New Roman" w:hAnsi="Times New Roman" w:cs="Times New Roman"/>
          <w:sz w:val="24"/>
          <w:szCs w:val="24"/>
        </w:rPr>
        <w:t>ДОУ</w:t>
      </w:r>
      <w:r w:rsidR="003D5642">
        <w:rPr>
          <w:rFonts w:ascii="Times New Roman" w:hAnsi="Times New Roman" w:cs="Times New Roman"/>
          <w:sz w:val="24"/>
          <w:szCs w:val="24"/>
        </w:rPr>
        <w:t xml:space="preserve"> с</w:t>
      </w:r>
      <w:r w:rsidR="00264B2F">
        <w:rPr>
          <w:rFonts w:ascii="Times New Roman" w:hAnsi="Times New Roman" w:cs="Times New Roman"/>
          <w:sz w:val="24"/>
          <w:szCs w:val="24"/>
        </w:rPr>
        <w:t>.</w:t>
      </w:r>
      <w:r w:rsidR="003D5642">
        <w:rPr>
          <w:rFonts w:ascii="Times New Roman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hAnsi="Times New Roman" w:cs="Times New Roman"/>
          <w:sz w:val="24"/>
          <w:szCs w:val="24"/>
        </w:rPr>
        <w:t>Бердигестях</w:t>
      </w:r>
      <w:r w:rsidRPr="0064788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976151">
        <w:rPr>
          <w:rFonts w:ascii="Times New Roman" w:hAnsi="Times New Roman" w:cs="Times New Roman"/>
          <w:sz w:val="24"/>
          <w:szCs w:val="24"/>
        </w:rPr>
        <w:t>К</w:t>
      </w:r>
      <w:r w:rsidR="00726BD8">
        <w:rPr>
          <w:rFonts w:ascii="Times New Roman" w:hAnsi="Times New Roman" w:cs="Times New Roman"/>
          <w:sz w:val="24"/>
          <w:szCs w:val="24"/>
        </w:rPr>
        <w:t>омиссией по комплектованию ДОУ</w:t>
      </w:r>
      <w:r w:rsidR="00976151">
        <w:rPr>
          <w:rFonts w:ascii="Times New Roman" w:hAnsi="Times New Roman" w:cs="Times New Roman"/>
          <w:sz w:val="24"/>
          <w:szCs w:val="24"/>
        </w:rPr>
        <w:t xml:space="preserve"> при </w:t>
      </w:r>
      <w:r w:rsidR="00267316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="00976151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726BD8">
        <w:rPr>
          <w:rFonts w:ascii="Times New Roman" w:hAnsi="Times New Roman" w:cs="Times New Roman"/>
          <w:sz w:val="24"/>
          <w:szCs w:val="24"/>
        </w:rPr>
        <w:t xml:space="preserve">, созданной </w:t>
      </w:r>
      <w:r w:rsidR="00976151">
        <w:rPr>
          <w:rFonts w:ascii="Times New Roman" w:hAnsi="Times New Roman" w:cs="Times New Roman"/>
          <w:sz w:val="24"/>
          <w:szCs w:val="24"/>
        </w:rPr>
        <w:t xml:space="preserve">на основании приказа начальника </w:t>
      </w:r>
      <w:r w:rsidR="00267316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976151">
        <w:rPr>
          <w:rFonts w:ascii="Times New Roman" w:hAnsi="Times New Roman" w:cs="Times New Roman"/>
          <w:sz w:val="24"/>
          <w:szCs w:val="24"/>
        </w:rPr>
        <w:t>,</w:t>
      </w:r>
      <w:r w:rsidR="00726BD8">
        <w:rPr>
          <w:rFonts w:ascii="Times New Roman" w:hAnsi="Times New Roman" w:cs="Times New Roman"/>
          <w:sz w:val="24"/>
          <w:szCs w:val="24"/>
        </w:rPr>
        <w:t xml:space="preserve"> при наличии свободных мест в </w:t>
      </w:r>
      <w:r>
        <w:rPr>
          <w:rFonts w:ascii="Times New Roman" w:hAnsi="Times New Roman" w:cs="Times New Roman"/>
          <w:sz w:val="24"/>
          <w:szCs w:val="24"/>
        </w:rPr>
        <w:t>ДОУ, в соответствии с нормативами  наполняемости  возрастных групп, утвержденных  Постановлением Главного  государственного  санитарного врача РФ от 22.07.2010 №91  «Об утверждении СанПиН 2.4.1.2660-</w:t>
      </w:r>
      <w:r w:rsidR="002F25A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 «Санитарно-эпидемиологические требования к устройству, содержанию  и организации   режима работы  в дошкольных образовательных учреждениях», на основании   банка данных очередности детей, </w:t>
      </w:r>
      <w:r w:rsidR="00B63375">
        <w:rPr>
          <w:rFonts w:ascii="Times New Roman" w:hAnsi="Times New Roman" w:cs="Times New Roman"/>
          <w:sz w:val="24"/>
          <w:szCs w:val="24"/>
        </w:rPr>
        <w:t xml:space="preserve">нуждающихся  в определении  в </w:t>
      </w:r>
      <w:r>
        <w:rPr>
          <w:rFonts w:ascii="Times New Roman" w:hAnsi="Times New Roman" w:cs="Times New Roman"/>
          <w:sz w:val="24"/>
          <w:szCs w:val="24"/>
        </w:rPr>
        <w:t>ДОУ, с учетом  категорий граждан, имеющих</w:t>
      </w:r>
      <w:r w:rsidR="00B63375">
        <w:rPr>
          <w:rFonts w:ascii="Times New Roman" w:hAnsi="Times New Roman" w:cs="Times New Roman"/>
          <w:sz w:val="24"/>
          <w:szCs w:val="24"/>
        </w:rPr>
        <w:t xml:space="preserve"> льготы  на получение места в 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p w:rsidR="0010686F" w:rsidRDefault="00E3628D" w:rsidP="001068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F">
        <w:rPr>
          <w:rFonts w:ascii="Times New Roman" w:hAnsi="Times New Roman" w:cs="Times New Roman"/>
          <w:sz w:val="24"/>
          <w:szCs w:val="24"/>
        </w:rPr>
        <w:t xml:space="preserve">2.2. </w:t>
      </w:r>
      <w:r w:rsidR="0010686F" w:rsidRPr="0010686F">
        <w:rPr>
          <w:rFonts w:ascii="Times New Roman" w:hAnsi="Times New Roman" w:cs="Times New Roman"/>
          <w:sz w:val="24"/>
          <w:szCs w:val="24"/>
        </w:rPr>
        <w:t>Комиссия</w:t>
      </w:r>
      <w:r w:rsidR="0064788B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своей компетенции, осуществляет следующие функции: </w:t>
      </w:r>
    </w:p>
    <w:p w:rsidR="0010686F" w:rsidRPr="0010686F" w:rsidRDefault="0064788B" w:rsidP="008B4EF6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proofErr w:type="gramEnd"/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BD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постановку детей на очередь в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(</w:t>
      </w:r>
      <w:r w:rsidR="0026262B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необходимого пакета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документов);</w:t>
      </w:r>
    </w:p>
    <w:p w:rsidR="0010686F" w:rsidRPr="0010686F" w:rsidRDefault="0064788B" w:rsidP="0010686F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proofErr w:type="gramEnd"/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2A2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</w:t>
      </w:r>
      <w:r w:rsidR="008302A2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очередности детей н</w:t>
      </w:r>
      <w:r w:rsidR="00726BD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уждающихся  в определении   в </w:t>
      </w:r>
      <w:r w:rsidR="008302A2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64788B" w:rsidRPr="0010686F" w:rsidRDefault="0064788B" w:rsidP="0010686F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аналитическую работу по учету исполнения очередности с целью удовлетворения социального заказа граждан на вакантные места в детских садах.</w:t>
      </w:r>
    </w:p>
    <w:p w:rsidR="008302A2" w:rsidRPr="0010686F" w:rsidRDefault="008302A2" w:rsidP="0010686F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прием гражда</w:t>
      </w:r>
      <w:r w:rsidR="00726BD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 по вопросам комплектования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воспитанниками;</w:t>
      </w:r>
    </w:p>
    <w:p w:rsidR="0010686F" w:rsidRPr="0010686F" w:rsidRDefault="00726BD8" w:rsidP="0010686F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 у руководителей </w:t>
      </w:r>
      <w:r w:rsidR="008302A2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информацию</w:t>
      </w:r>
      <w:r w:rsidR="006569F6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количестве  свободных мест;</w:t>
      </w:r>
    </w:p>
    <w:p w:rsidR="0010686F" w:rsidRPr="0010686F" w:rsidRDefault="006569F6" w:rsidP="0010686F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</w:t>
      </w:r>
      <w:r w:rsidR="00726BD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комиссию по комплектованию 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свободных мест в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10686F" w:rsidRPr="0010686F" w:rsidRDefault="006569F6" w:rsidP="0010686F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 движение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контингента  воспитанников 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в течение года;</w:t>
      </w:r>
    </w:p>
    <w:p w:rsidR="0010686F" w:rsidRPr="0010686F" w:rsidRDefault="006569F6" w:rsidP="0010686F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 исполнение  уставно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 </w:t>
      </w:r>
      <w:r w:rsidR="00963869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ведение    документации  в части комплектования 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76E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 соответствии  с законо</w:t>
      </w:r>
      <w:r w:rsidR="00963869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A9576E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963869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льством  РФ и настоящим положением;</w:t>
      </w:r>
    </w:p>
    <w:p w:rsidR="00963869" w:rsidRPr="0010686F" w:rsidRDefault="00963869" w:rsidP="0010686F">
      <w:pPr>
        <w:pStyle w:val="a3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proofErr w:type="gramEnd"/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тавителям) детей </w:t>
      </w:r>
      <w:r w:rsidR="005F7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</w:t>
      </w:r>
      <w:r w:rsidR="00CF24A3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 с электронным банком данных очередности детей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нуждающихся в определении в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протоколом заседан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комиссии по комплектованию  </w:t>
      </w:r>
      <w:r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A9576E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детей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получение  направления в </w:t>
      </w:r>
      <w:r w:rsidR="00A9576E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утвержденным председател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комиссии по комплектованию </w:t>
      </w:r>
      <w:r w:rsidR="00A9576E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407ABD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период  </w:t>
      </w:r>
      <w:r w:rsidR="00A9576E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тования  </w:t>
      </w:r>
      <w:r w:rsidR="00E532BA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в срок с  10 июля </w:t>
      </w:r>
      <w:r w:rsidR="00A9576E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1</w:t>
      </w:r>
      <w:r w:rsidR="006E2BB6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576E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текущего года и в течение </w:t>
      </w:r>
      <w:r w:rsidR="00CF24A3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</w:t>
      </w:r>
      <w:r w:rsidR="00301A28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освобождения мест  в </w:t>
      </w:r>
      <w:r w:rsidR="00CF24A3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 w:rsidR="00A9576E" w:rsidRPr="0010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4A3" w:rsidRDefault="00CF24A3" w:rsidP="00B633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A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Компетен</w:t>
      </w:r>
      <w:r w:rsidR="0030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 комиссии комплектованию  </w:t>
      </w:r>
      <w:r w:rsidRPr="00CF2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CF24A3" w:rsidRDefault="00CF24A3" w:rsidP="00B633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 о выдачи  направлений  де</w:t>
      </w:r>
      <w:r w:rsidR="0030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 в </w:t>
      </w:r>
      <w:r w:rsidR="00E0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 в период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комплектования</w:t>
      </w:r>
      <w:r w:rsidR="0030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7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в срок с 10 июня по 1</w:t>
      </w:r>
      <w:r w:rsidR="00E06C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текущего года, в соответствии  с электронным банком данных  очередности  детей,  ну</w:t>
      </w:r>
      <w:r w:rsidR="0030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ждающихся  в определении  в  </w:t>
      </w:r>
      <w:r w:rsidR="0040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 с учетом  категорий  граждан, имеющих льготы </w:t>
      </w:r>
      <w:r w:rsidR="0030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 направления  в </w:t>
      </w:r>
      <w:r w:rsidR="00407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407ABD" w:rsidRDefault="00407ABD" w:rsidP="00B633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заявления родителей (законных представителей)  по вопросам предоставления  мест  де</w:t>
      </w:r>
      <w:r w:rsidR="0030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  в период  комплектования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3D7FEF" w:rsidRDefault="00301A28" w:rsidP="001068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2.4.Компетенция </w:t>
      </w:r>
      <w:r w:rsidR="003D7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E752AA" w:rsidRDefault="00F11342" w:rsidP="00B633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 комплектование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 вновь  поступающими  воспитанниками, на основании  </w:t>
      </w:r>
      <w:r w:rsidR="005F7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выданных управлением образования;</w:t>
      </w:r>
    </w:p>
    <w:p w:rsidR="00F11342" w:rsidRDefault="000F1588" w:rsidP="00B633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 срок до 5 числа каждого месяца в управление образованием  данные о количестве свободных мест  в каждой возрастной группе;</w:t>
      </w:r>
    </w:p>
    <w:p w:rsidR="000F1588" w:rsidRDefault="000F1588" w:rsidP="00B633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="00E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 </w:t>
      </w:r>
      <w:r w:rsidR="00E0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представляет в управление образование  информацию  о количестве вакантных  мест  для вновь  набираемых  воспитанников;</w:t>
      </w:r>
    </w:p>
    <w:p w:rsidR="000F1588" w:rsidRDefault="00FF6684" w:rsidP="00B633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прием детей в ДОУ, оформляет  зачисление и отчисление  воспитан</w:t>
      </w:r>
      <w:r w:rsidR="0030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 приказом  руководителя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0C7914" w:rsidRDefault="000C7914" w:rsidP="00B633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ознакомление  родителей (законных представителей)  будущих воспитанников с ус</w:t>
      </w:r>
      <w:r w:rsidR="0030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тавом  </w:t>
      </w:r>
      <w:r w:rsidR="00BF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 лицензией на  правов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образовательной деятельности;</w:t>
      </w:r>
    </w:p>
    <w:p w:rsidR="000C7914" w:rsidRDefault="00301A28" w:rsidP="00B633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Заключает договор  между  </w:t>
      </w:r>
      <w:r w:rsidR="000C7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родителями (законными представителями)   будущего воспитанника, включающий  в себя   взаимные права, обязанности и ответственность сторон,  возникающие  в процессе  обучения</w:t>
      </w:r>
      <w:r w:rsidR="00494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воспитания, присмотра и ухода;</w:t>
      </w:r>
    </w:p>
    <w:p w:rsidR="00494E1C" w:rsidRDefault="00494E1C" w:rsidP="00B633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движением контингента воспитанников.</w:t>
      </w:r>
    </w:p>
    <w:p w:rsidR="00E74B23" w:rsidRDefault="00E74B23" w:rsidP="00B6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23" w:rsidRDefault="00E74B23" w:rsidP="00B6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23" w:rsidRPr="00B63375" w:rsidRDefault="00850377" w:rsidP="00B6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3.Порядок постановки</w:t>
      </w:r>
      <w:r w:rsidR="00E74B23" w:rsidRPr="00B6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муниципальную очередь </w:t>
      </w:r>
      <w:r w:rsidR="00E74B23" w:rsidRPr="00B6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ДОУ.</w:t>
      </w:r>
    </w:p>
    <w:p w:rsidR="00E74B23" w:rsidRPr="00E74B23" w:rsidRDefault="00E74B23" w:rsidP="00B6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69A" w:rsidRDefault="00494E1C" w:rsidP="00B6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 и постановка на 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очередь для определения 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осуществляется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 родителя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669A" w:rsidRPr="00D37862" w:rsidRDefault="00E74B23" w:rsidP="00B63375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669A" w:rsidRPr="003703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выбора ДОУ в пределах села 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Бердигестях</w:t>
      </w:r>
      <w:r w:rsidR="00F0669A" w:rsidRPr="0028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независим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от регистрации </w:t>
      </w:r>
      <w:r w:rsidR="00F0669A" w:rsidRPr="00281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669A" w:rsidRPr="0028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 и мест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669A" w:rsidRPr="0028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в 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Горном</w:t>
      </w:r>
      <w:r w:rsidR="00F0669A" w:rsidRPr="0028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улусе.</w:t>
      </w:r>
    </w:p>
    <w:p w:rsidR="00F0669A" w:rsidRPr="00F10C28" w:rsidRDefault="00E74B23" w:rsidP="00B6337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52"/>
      <w:bookmarkEnd w:id="14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C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постановки</w:t>
      </w:r>
      <w:bookmarkStart w:id="16" w:name="YANDEX_84"/>
      <w:bookmarkEnd w:id="16"/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очередь 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предоставляет в 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перечень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0669A" w:rsidRDefault="00F0669A" w:rsidP="00F0669A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>о постановке на муниципальную очередь установленного образца (согласно приложению №1)</w:t>
      </w:r>
      <w:r w:rsidRPr="00EF5C23">
        <w:rPr>
          <w:rFonts w:ascii="Times New Roman" w:hAnsi="Times New Roman"/>
          <w:sz w:val="24"/>
          <w:szCs w:val="24"/>
        </w:rPr>
        <w:t xml:space="preserve">; </w:t>
      </w:r>
    </w:p>
    <w:p w:rsidR="00F0669A" w:rsidRDefault="00F0669A" w:rsidP="00F0669A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документ, удостоверяющий личность  родителя (законного представителя);</w:t>
      </w:r>
    </w:p>
    <w:p w:rsidR="00F0669A" w:rsidRPr="00F10C28" w:rsidRDefault="00F0669A" w:rsidP="00F066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9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7" w:name="YANDEX_90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  рождении ребенка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669A" w:rsidRPr="00F10C28" w:rsidRDefault="00F0669A" w:rsidP="00F066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ребенка-сироты, оставшегося без попечения родителей (законных представителей) (решение, распоряжение, постановление);</w:t>
      </w:r>
    </w:p>
    <w:p w:rsidR="00F0669A" w:rsidRPr="00F10C28" w:rsidRDefault="00F0669A" w:rsidP="00F066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подтверждающий принадлежность к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льготной категории (для граждан, имеющих льготы </w:t>
      </w:r>
      <w:bookmarkStart w:id="18" w:name="YANDEX_91"/>
      <w:bookmarkEnd w:id="18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 законодательству РФ);</w:t>
      </w:r>
    </w:p>
    <w:p w:rsidR="00F0669A" w:rsidRPr="00F10C28" w:rsidRDefault="00F0669A" w:rsidP="00F066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 (законного представителя) на обработку своих персональных данных и персональных данных ребенка </w:t>
      </w:r>
      <w:r>
        <w:rPr>
          <w:rFonts w:ascii="Times New Roman" w:hAnsi="Times New Roman"/>
          <w:sz w:val="24"/>
          <w:szCs w:val="24"/>
        </w:rPr>
        <w:t>установленного образца</w:t>
      </w:r>
      <w:r w:rsidRPr="00EF5C23">
        <w:rPr>
          <w:rFonts w:ascii="Times New Roman" w:hAnsi="Times New Roman"/>
          <w:sz w:val="24"/>
          <w:szCs w:val="24"/>
        </w:rPr>
        <w:t>;</w:t>
      </w:r>
    </w:p>
    <w:p w:rsidR="00F0669A" w:rsidRDefault="00E74B23" w:rsidP="00F066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C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действующего законодательства Российской Федерации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316" w:rsidRDefault="006C3C5F" w:rsidP="0026731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F7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льготами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очередному</w:t>
      </w:r>
      <w:bookmarkStart w:id="19" w:name="YANDEX_122"/>
      <w:bookmarkStart w:id="20" w:name="YANDEX_123"/>
      <w:bookmarkEnd w:id="19"/>
      <w:bookmarkEnd w:id="20"/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</w:t>
      </w:r>
      <w:bookmarkStart w:id="21" w:name="YANDEX_124"/>
      <w:bookmarkEnd w:id="21"/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 </w:t>
      </w:r>
      <w:bookmarkStart w:id="22" w:name="YANDEX_125"/>
      <w:bookmarkEnd w:id="22"/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 граждан: </w:t>
      </w:r>
    </w:p>
    <w:p w:rsidR="00F0669A" w:rsidRPr="00F10C28" w:rsidRDefault="00F0669A" w:rsidP="0026731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0C28">
        <w:rPr>
          <w:rFonts w:ascii="Times New Roman" w:hAnsi="Times New Roman" w:cs="Times New Roman"/>
          <w:sz w:val="24"/>
          <w:szCs w:val="24"/>
        </w:rPr>
        <w:t>- дети-сироты, дети, оставшиеся без попечения родителей;</w:t>
      </w:r>
    </w:p>
    <w:p w:rsidR="00F0669A" w:rsidRPr="00F10C28" w:rsidRDefault="00F0669A" w:rsidP="00F0669A">
      <w:pPr>
        <w:tabs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судей;</w:t>
      </w:r>
    </w:p>
    <w:p w:rsidR="00F0669A" w:rsidRPr="00F10C28" w:rsidRDefault="00F0669A" w:rsidP="00F0669A">
      <w:pPr>
        <w:tabs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прокуроров;</w:t>
      </w:r>
    </w:p>
    <w:p w:rsidR="00F0669A" w:rsidRPr="00F10C28" w:rsidRDefault="00F0669A" w:rsidP="00F0669A">
      <w:pPr>
        <w:tabs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следователей;</w:t>
      </w:r>
    </w:p>
    <w:p w:rsidR="00F0669A" w:rsidRPr="00F10C28" w:rsidRDefault="00F0669A" w:rsidP="00F0669A">
      <w:pPr>
        <w:tabs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дети, родители (законные представители) которых проходят правоохранительную службу в органах по контролю за оборотом наркотических средств и психотропных веществ, которым в установленном порядке присвоены специальные звания;</w:t>
      </w:r>
    </w:p>
    <w:p w:rsidR="00F0669A" w:rsidRPr="00F10C28" w:rsidRDefault="00F0669A" w:rsidP="00F0669A">
      <w:pPr>
        <w:tabs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военнослужащих и сотрудников федеральных органов исполнительной власти, выполнявших задачи на территории Северо-Кавказского региона РФ и погибших (пропавших без вести), умерших, ставших инвалидами в связи с выполнением служебных обязанностей;</w:t>
      </w:r>
    </w:p>
    <w:p w:rsidR="00F0669A" w:rsidRPr="00F10C28" w:rsidRDefault="00F0669A" w:rsidP="00F0669A">
      <w:pPr>
        <w:tabs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F0669A" w:rsidRPr="00F10C28" w:rsidRDefault="00F0669A" w:rsidP="00F0669A">
      <w:pPr>
        <w:tabs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инвалидов вследствие Чернобыльской катастрофы из числа: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F0669A" w:rsidRPr="00F10C28" w:rsidRDefault="00F0669A" w:rsidP="00F0669A">
      <w:pPr>
        <w:tabs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F0669A" w:rsidRPr="00F10C28" w:rsidRDefault="00F0669A" w:rsidP="00F0669A">
      <w:pPr>
        <w:tabs>
          <w:tab w:val="left" w:pos="567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F0669A" w:rsidRPr="00343A99" w:rsidRDefault="006C3C5F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F7D03">
        <w:rPr>
          <w:rFonts w:ascii="Times New Roman" w:hAnsi="Times New Roman" w:cs="Times New Roman"/>
          <w:sz w:val="24"/>
          <w:szCs w:val="24"/>
        </w:rPr>
        <w:t>4</w:t>
      </w:r>
      <w:r w:rsidR="00F0669A">
        <w:rPr>
          <w:rFonts w:ascii="Times New Roman" w:hAnsi="Times New Roman" w:cs="Times New Roman"/>
          <w:sz w:val="24"/>
          <w:szCs w:val="24"/>
        </w:rPr>
        <w:t xml:space="preserve">.2. </w:t>
      </w:r>
      <w:r w:rsidR="00F0669A" w:rsidRPr="00343A99">
        <w:rPr>
          <w:rFonts w:ascii="Times New Roman" w:hAnsi="Times New Roman" w:cs="Times New Roman"/>
          <w:sz w:val="24"/>
          <w:szCs w:val="24"/>
        </w:rPr>
        <w:t>По первоочередному приему детей в ДОУ пользуются следующие категории граждан</w:t>
      </w:r>
      <w:r w:rsidR="00F0669A">
        <w:rPr>
          <w:rFonts w:ascii="Times New Roman" w:hAnsi="Times New Roman" w:cs="Times New Roman"/>
          <w:sz w:val="24"/>
          <w:szCs w:val="24"/>
        </w:rPr>
        <w:t>:</w:t>
      </w:r>
    </w:p>
    <w:p w:rsidR="00F0669A" w:rsidRPr="00F10C28" w:rsidRDefault="00F0669A" w:rsidP="00F06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F10C28">
        <w:rPr>
          <w:rFonts w:ascii="Times New Roman" w:hAnsi="Times New Roman" w:cs="Times New Roman"/>
          <w:sz w:val="24"/>
          <w:szCs w:val="24"/>
        </w:rPr>
        <w:t>- дети-инвалиды и дети, один из родителей (законных представителей) которых является инвалидом I и II групп;</w:t>
      </w:r>
    </w:p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из многодетных семей;</w:t>
      </w:r>
    </w:p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военнослужащих, проходящих военную службу по контракту или по призыву;</w:t>
      </w:r>
    </w:p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сотрудников полиции;</w:t>
      </w:r>
    </w:p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родителей, один из которых является ветераном боевых действий, выполнявших задачи на территории Северо-Кавказского региона РФ;</w:t>
      </w:r>
    </w:p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беженцев;</w:t>
      </w:r>
    </w:p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дети вынужденных переселенцев;</w:t>
      </w:r>
    </w:p>
    <w:p w:rsidR="00F0669A" w:rsidRPr="00E95F8F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F8F">
        <w:rPr>
          <w:rFonts w:ascii="Times New Roman" w:hAnsi="Times New Roman" w:cs="Times New Roman"/>
          <w:color w:val="000000" w:themeColor="text1"/>
          <w:sz w:val="24"/>
          <w:szCs w:val="24"/>
        </w:rPr>
        <w:t>- дети, родители которых являются студентами очной формы обучения средних профессиональных и высших учебных заведений;</w:t>
      </w:r>
    </w:p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 xml:space="preserve">Дети из указанной категории при </w:t>
      </w:r>
      <w:r>
        <w:rPr>
          <w:rFonts w:ascii="Times New Roman" w:hAnsi="Times New Roman" w:cs="Times New Roman"/>
          <w:sz w:val="24"/>
          <w:szCs w:val="24"/>
        </w:rPr>
        <w:t>предъявлении соответствующих документов</w:t>
      </w:r>
      <w:r w:rsidRPr="00F10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регистрируются вне очереди.</w:t>
      </w:r>
    </w:p>
    <w:p w:rsidR="00F0669A" w:rsidRPr="005F7D03" w:rsidRDefault="00F0669A" w:rsidP="005F7D03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025"/>
      <w:r w:rsidRPr="005F7D03">
        <w:rPr>
          <w:rFonts w:ascii="Times New Roman" w:hAnsi="Times New Roman" w:cs="Times New Roman"/>
          <w:sz w:val="24"/>
          <w:szCs w:val="24"/>
        </w:rPr>
        <w:t xml:space="preserve">При утрате льгот, указанных в </w:t>
      </w:r>
      <w:hyperlink w:anchor="sub_10023" w:history="1">
        <w:r w:rsidR="006C3C5F" w:rsidRPr="005F7D03">
          <w:rPr>
            <w:rStyle w:val="a4"/>
            <w:rFonts w:ascii="Times New Roman" w:hAnsi="Times New Roman" w:cs="Times New Roman"/>
            <w:sz w:val="24"/>
            <w:szCs w:val="24"/>
          </w:rPr>
          <w:t>п.3.</w:t>
        </w:r>
        <w:r w:rsidR="005F7D03" w:rsidRPr="005F7D03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  <w:proofErr w:type="gramStart"/>
        <w:r w:rsidR="006C3C5F" w:rsidRPr="005F7D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  <w:r w:rsidRPr="005F7D03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5F7D03">
        <w:rPr>
          <w:rFonts w:ascii="Times New Roman" w:hAnsi="Times New Roman" w:cs="Times New Roman"/>
          <w:sz w:val="24"/>
          <w:szCs w:val="24"/>
        </w:rPr>
        <w:t xml:space="preserve"> Положения, ребенок переводится в общую  очередь, при этом сохраняется дата первоначальной постановки на учет.</w:t>
      </w:r>
      <w:bookmarkStart w:id="24" w:name="sub_10028"/>
      <w:bookmarkEnd w:id="23"/>
    </w:p>
    <w:p w:rsidR="00F0669A" w:rsidRPr="004F26A8" w:rsidRDefault="005F7D03" w:rsidP="004F26A8">
      <w:pPr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Управление образования</w:t>
      </w:r>
      <w:r w:rsidR="00F0669A" w:rsidRPr="004F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многофункционального центра </w:t>
      </w:r>
      <w:r w:rsidR="00F0669A" w:rsidRPr="004F26A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регистрирует заявление</w:t>
      </w:r>
      <w:bookmarkStart w:id="25" w:name="YANDEX_93"/>
      <w:bookmarkEnd w:id="25"/>
      <w:r w:rsidR="00F0669A" w:rsidRPr="004F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учета заявлений (далее - Журнал учета) (</w:t>
      </w:r>
      <w:r w:rsidR="00F0669A" w:rsidRPr="005F7D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Приложение 3)</w:t>
      </w:r>
      <w:r w:rsidR="0026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4F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"Электронной муниципальной очереди в ДОУ» (далее - Электронная муниципальная очередь) на официальном сайте Управления образования: </w:t>
      </w:r>
      <w:r w:rsidR="00267316" w:rsidRPr="00267316">
        <w:t>http://уогорного.рф</w:t>
      </w:r>
      <w:r w:rsidR="00F0669A" w:rsidRPr="004F26A8">
        <w:rPr>
          <w:rFonts w:ascii="Times New Roman" w:hAnsi="Times New Roman" w:cs="Times New Roman"/>
          <w:sz w:val="24"/>
          <w:szCs w:val="24"/>
        </w:rPr>
        <w:t>.</w:t>
      </w:r>
      <w:bookmarkStart w:id="26" w:name="YANDEX_94"/>
      <w:bookmarkStart w:id="27" w:name="YANDEX_95"/>
      <w:bookmarkEnd w:id="26"/>
      <w:bookmarkEnd w:id="27"/>
      <w:r w:rsidR="00F0669A" w:rsidRPr="004F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69A" w:rsidRPr="004F26A8" w:rsidRDefault="004F26A8" w:rsidP="004F26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F7D0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F0669A" w:rsidRPr="004F26A8">
        <w:rPr>
          <w:rFonts w:ascii="Times New Roman" w:hAnsi="Times New Roman"/>
          <w:sz w:val="24"/>
          <w:szCs w:val="24"/>
        </w:rPr>
        <w:t>Основанием для постановки на муниципальную очередь является полный пакет документов, представленный заявителем в соответствии с пунктом</w:t>
      </w:r>
      <w:r w:rsidR="00F0669A" w:rsidRPr="004F26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C3C5F" w:rsidRPr="004F26A8">
        <w:rPr>
          <w:rFonts w:ascii="Times New Roman" w:hAnsi="Times New Roman"/>
          <w:sz w:val="24"/>
          <w:szCs w:val="24"/>
        </w:rPr>
        <w:t>3</w:t>
      </w:r>
      <w:r w:rsidR="00F0669A" w:rsidRPr="004F26A8">
        <w:rPr>
          <w:rFonts w:ascii="Times New Roman" w:hAnsi="Times New Roman"/>
          <w:sz w:val="24"/>
          <w:szCs w:val="24"/>
        </w:rPr>
        <w:t>.3</w:t>
      </w:r>
      <w:proofErr w:type="gramStart"/>
      <w:r w:rsidR="00F0669A" w:rsidRPr="004F26A8">
        <w:rPr>
          <w:rFonts w:ascii="Times New Roman" w:hAnsi="Times New Roman"/>
          <w:sz w:val="24"/>
          <w:szCs w:val="24"/>
        </w:rPr>
        <w:t>.</w:t>
      </w:r>
      <w:r w:rsidR="00F0669A" w:rsidRPr="004F26A8">
        <w:rPr>
          <w:rFonts w:ascii="Times New Roman" w:hAnsi="Times New Roman"/>
          <w:b/>
          <w:sz w:val="24"/>
          <w:szCs w:val="24"/>
        </w:rPr>
        <w:t xml:space="preserve"> </w:t>
      </w:r>
      <w:r w:rsidR="00F0669A" w:rsidRPr="004F26A8">
        <w:rPr>
          <w:rFonts w:ascii="Times New Roman" w:hAnsi="Times New Roman"/>
          <w:sz w:val="24"/>
          <w:szCs w:val="24"/>
        </w:rPr>
        <w:t>настоящего</w:t>
      </w:r>
      <w:proofErr w:type="gramEnd"/>
      <w:r w:rsidR="00F0669A" w:rsidRPr="004F26A8">
        <w:rPr>
          <w:rFonts w:ascii="Times New Roman" w:hAnsi="Times New Roman"/>
          <w:sz w:val="24"/>
          <w:szCs w:val="24"/>
        </w:rPr>
        <w:t xml:space="preserve"> Положения.  </w:t>
      </w:r>
    </w:p>
    <w:p w:rsidR="00F0669A" w:rsidRPr="00EF5C23" w:rsidRDefault="005F7D03" w:rsidP="00F06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F0669A">
        <w:rPr>
          <w:rFonts w:ascii="Times New Roman" w:hAnsi="Times New Roman"/>
          <w:sz w:val="24"/>
          <w:szCs w:val="24"/>
        </w:rPr>
        <w:t xml:space="preserve">. </w:t>
      </w:r>
      <w:r w:rsidR="00F0669A" w:rsidRPr="00EF5C23">
        <w:rPr>
          <w:rFonts w:ascii="Times New Roman" w:hAnsi="Times New Roman"/>
          <w:sz w:val="24"/>
          <w:szCs w:val="24"/>
        </w:rPr>
        <w:t>Основани</w:t>
      </w:r>
      <w:r w:rsidR="00F0669A">
        <w:rPr>
          <w:rFonts w:ascii="Times New Roman" w:hAnsi="Times New Roman"/>
          <w:sz w:val="24"/>
          <w:szCs w:val="24"/>
        </w:rPr>
        <w:t>ем</w:t>
      </w:r>
      <w:r w:rsidR="00F0669A" w:rsidRPr="00EF5C23">
        <w:rPr>
          <w:rFonts w:ascii="Times New Roman" w:hAnsi="Times New Roman"/>
          <w:sz w:val="24"/>
          <w:szCs w:val="24"/>
        </w:rPr>
        <w:t xml:space="preserve"> для отказа в постановке на </w:t>
      </w:r>
      <w:r w:rsidR="00F0669A">
        <w:rPr>
          <w:rFonts w:ascii="Times New Roman" w:hAnsi="Times New Roman"/>
          <w:sz w:val="24"/>
          <w:szCs w:val="24"/>
        </w:rPr>
        <w:t>муниципальную очередь</w:t>
      </w:r>
      <w:r w:rsidR="00F0669A" w:rsidRPr="00EF5C23">
        <w:rPr>
          <w:rFonts w:ascii="Times New Roman" w:hAnsi="Times New Roman"/>
          <w:sz w:val="24"/>
          <w:szCs w:val="24"/>
        </w:rPr>
        <w:t xml:space="preserve"> явля</w:t>
      </w:r>
      <w:r w:rsidR="00F0669A">
        <w:rPr>
          <w:rFonts w:ascii="Times New Roman" w:hAnsi="Times New Roman"/>
          <w:sz w:val="24"/>
          <w:szCs w:val="24"/>
        </w:rPr>
        <w:t>е</w:t>
      </w:r>
      <w:r w:rsidR="00F0669A" w:rsidRPr="00EF5C23">
        <w:rPr>
          <w:rFonts w:ascii="Times New Roman" w:hAnsi="Times New Roman"/>
          <w:sz w:val="24"/>
          <w:szCs w:val="24"/>
        </w:rPr>
        <w:t>тся:</w:t>
      </w:r>
    </w:p>
    <w:p w:rsidR="00F0669A" w:rsidRPr="00EF5C23" w:rsidRDefault="00F0669A" w:rsidP="00F0669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EF5C23">
        <w:rPr>
          <w:rFonts w:ascii="Times New Roman" w:hAnsi="Times New Roman"/>
          <w:sz w:val="24"/>
          <w:szCs w:val="24"/>
        </w:rPr>
        <w:t>а) непредставление докум</w:t>
      </w:r>
      <w:r>
        <w:rPr>
          <w:rFonts w:ascii="Times New Roman" w:hAnsi="Times New Roman"/>
          <w:sz w:val="24"/>
          <w:szCs w:val="24"/>
        </w:rPr>
        <w:t>ен</w:t>
      </w:r>
      <w:r w:rsidR="006E2BB6">
        <w:rPr>
          <w:rFonts w:ascii="Times New Roman" w:hAnsi="Times New Roman"/>
          <w:sz w:val="24"/>
          <w:szCs w:val="24"/>
        </w:rPr>
        <w:t>тов, предусмотренных пунктом 3</w:t>
      </w:r>
      <w:r>
        <w:rPr>
          <w:rFonts w:ascii="Times New Roman" w:hAnsi="Times New Roman"/>
          <w:sz w:val="24"/>
          <w:szCs w:val="24"/>
        </w:rPr>
        <w:t>.3.</w:t>
      </w:r>
      <w:r w:rsidRPr="00EF5C23">
        <w:rPr>
          <w:rFonts w:ascii="Times New Roman" w:hAnsi="Times New Roman"/>
          <w:sz w:val="24"/>
          <w:szCs w:val="24"/>
        </w:rPr>
        <w:t xml:space="preserve"> настоящего По</w:t>
      </w:r>
      <w:r>
        <w:rPr>
          <w:rFonts w:ascii="Times New Roman" w:hAnsi="Times New Roman"/>
          <w:sz w:val="24"/>
          <w:szCs w:val="24"/>
        </w:rPr>
        <w:t>ложения</w:t>
      </w:r>
      <w:r w:rsidRPr="00EF5C23">
        <w:rPr>
          <w:rFonts w:ascii="Times New Roman" w:hAnsi="Times New Roman"/>
          <w:sz w:val="24"/>
          <w:szCs w:val="24"/>
        </w:rPr>
        <w:t>;</w:t>
      </w:r>
    </w:p>
    <w:p w:rsidR="00F0669A" w:rsidRPr="00EF5C23" w:rsidRDefault="00F0669A" w:rsidP="00F0669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EF5C23">
        <w:rPr>
          <w:rFonts w:ascii="Times New Roman" w:hAnsi="Times New Roman"/>
          <w:sz w:val="24"/>
          <w:szCs w:val="24"/>
        </w:rPr>
        <w:t>б) наличие в представленных документах недостоверных сведений;</w:t>
      </w:r>
    </w:p>
    <w:p w:rsidR="00F0669A" w:rsidRPr="00E95F8F" w:rsidRDefault="00F0669A" w:rsidP="00F0669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5F8F">
        <w:rPr>
          <w:rFonts w:ascii="Times New Roman" w:hAnsi="Times New Roman"/>
          <w:color w:val="000000" w:themeColor="text1"/>
          <w:sz w:val="24"/>
          <w:szCs w:val="24"/>
        </w:rPr>
        <w:t>в) при наличии</w:t>
      </w:r>
      <w:r w:rsidR="006E2BB6">
        <w:rPr>
          <w:rFonts w:ascii="Times New Roman" w:hAnsi="Times New Roman"/>
          <w:color w:val="000000" w:themeColor="text1"/>
          <w:sz w:val="24"/>
          <w:szCs w:val="24"/>
        </w:rPr>
        <w:t xml:space="preserve"> у заявителя  места  </w:t>
      </w:r>
      <w:r w:rsidRPr="00E95F8F">
        <w:rPr>
          <w:rFonts w:ascii="Times New Roman" w:hAnsi="Times New Roman"/>
          <w:color w:val="000000" w:themeColor="text1"/>
          <w:sz w:val="24"/>
          <w:szCs w:val="24"/>
        </w:rPr>
        <w:t xml:space="preserve"> другом ДОУ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A0EE7" w:rsidRDefault="005F7D03" w:rsidP="00F0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029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0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принимает решение о предоставлении места в ДОУ;</w:t>
      </w:r>
    </w:p>
    <w:p w:rsidR="00EA0EE7" w:rsidRPr="00F04961" w:rsidRDefault="00EA0EE7" w:rsidP="00F0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F7D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течении 3-х рабочих дней комиссия уведомляет заявителя о получении направления по форме установленного образца </w:t>
      </w:r>
      <w:r w:rsidRPr="00F049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(приложение №8)</w:t>
      </w:r>
    </w:p>
    <w:p w:rsidR="00F0669A" w:rsidRPr="008F7B26" w:rsidRDefault="005F7D03" w:rsidP="00F0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EA0EE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</w:t>
      </w:r>
      <w:r w:rsidR="003F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по </w:t>
      </w:r>
      <w:r w:rsidR="00F0669A" w:rsidRPr="00B9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августа текущего </w:t>
      </w:r>
      <w:r w:rsidR="00F0669A" w:rsidRP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выдает заявителю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путевку</w:t>
      </w:r>
      <w:hyperlink r:id="rId9" w:anchor="Par352" w:history="1"/>
      <w:r w:rsidR="00F0669A" w:rsidRPr="008F7B26">
        <w:rPr>
          <w:rFonts w:ascii="Times New Roman" w:hAnsi="Times New Roman" w:cs="Times New Roman"/>
          <w:sz w:val="24"/>
          <w:szCs w:val="24"/>
        </w:rPr>
        <w:t xml:space="preserve"> </w:t>
      </w:r>
      <w:r w:rsidR="00F0669A" w:rsidRP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</w:t>
      </w:r>
      <w:r w:rsidR="00F0669A" w:rsidRPr="008F7B26">
        <w:rPr>
          <w:rFonts w:ascii="Times New Roman" w:hAnsi="Times New Roman" w:cs="Times New Roman"/>
          <w:sz w:val="24"/>
          <w:szCs w:val="24"/>
        </w:rPr>
        <w:t>установленного образца</w:t>
      </w:r>
      <w:r w:rsidR="00F0669A" w:rsidRP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bookmarkStart w:id="29" w:name="YANDEX_111"/>
      <w:bookmarkEnd w:id="29"/>
      <w:r w:rsidR="00F0669A" w:rsidRP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номеру  очереди и </w:t>
      </w:r>
      <w:bookmarkStart w:id="30" w:name="YANDEX_112"/>
      <w:bookmarkEnd w:id="30"/>
      <w:r w:rsidR="00F0669A" w:rsidRP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дате  постановки </w:t>
      </w:r>
      <w:bookmarkStart w:id="31" w:name="YANDEX_113"/>
      <w:bookmarkEnd w:id="31"/>
      <w:r w:rsidR="00F0669A" w:rsidRP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  </w:t>
      </w:r>
      <w:bookmarkStart w:id="32" w:name="YANDEX_114"/>
      <w:bookmarkEnd w:id="32"/>
      <w:r w:rsidR="00F0669A" w:rsidRP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0669A" w:rsidRPr="005F7D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(приложение N4 к Положению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669A" w:rsidRPr="00AE571A" w:rsidRDefault="004F26A8" w:rsidP="00F0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F7D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669A" w:rsidRP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Регистрация выданны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направлений </w:t>
      </w:r>
      <w:r w:rsidR="00F0669A" w:rsidRP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в </w:t>
      </w:r>
      <w:hyperlink r:id="rId10" w:anchor="Par376" w:history="1">
        <w:r w:rsidR="00F0669A" w:rsidRPr="008F7B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Журнале</w:t>
        </w:r>
      </w:hyperlink>
      <w:r w:rsidR="00F0669A" w:rsidRPr="00B9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3" w:name="YANDEX_115"/>
      <w:bookmarkEnd w:id="33"/>
      <w:r w:rsidR="00F0669A" w:rsidRPr="00B968F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учета  выдачи направлений (</w:t>
      </w:r>
      <w:r w:rsidR="00F0669A" w:rsidRPr="00F049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приложение </w:t>
      </w:r>
      <w:bookmarkStart w:id="34" w:name="YANDEX_116"/>
      <w:bookmarkEnd w:id="34"/>
      <w:r w:rsidR="00F0669A" w:rsidRPr="00F049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N5 к Положению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669A" w:rsidRPr="00843A67" w:rsidRDefault="00906ABB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F7D03">
        <w:rPr>
          <w:rFonts w:ascii="Times New Roman" w:hAnsi="Times New Roman" w:cs="Times New Roman"/>
          <w:sz w:val="24"/>
          <w:szCs w:val="24"/>
        </w:rPr>
        <w:t>13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. Информация о состоянии движения </w:t>
      </w:r>
      <w:r w:rsidR="00F0669A">
        <w:rPr>
          <w:rFonts w:ascii="Times New Roman" w:hAnsi="Times New Roman" w:cs="Times New Roman"/>
          <w:sz w:val="24"/>
          <w:szCs w:val="24"/>
        </w:rPr>
        <w:t>муниципальной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очереди размещается на сайте </w:t>
      </w:r>
      <w:r w:rsidR="00F0669A">
        <w:rPr>
          <w:rFonts w:ascii="Times New Roman" w:hAnsi="Times New Roman" w:cs="Times New Roman"/>
          <w:sz w:val="24"/>
          <w:szCs w:val="24"/>
        </w:rPr>
        <w:t xml:space="preserve">управления образования: </w:t>
      </w:r>
      <w:r w:rsidR="008D7552" w:rsidRPr="008D7552">
        <w:t>http://уогорного.рф</w:t>
      </w:r>
      <w:r w:rsidR="008D7552">
        <w:t>.</w:t>
      </w:r>
      <w:r w:rsidR="00F0669A">
        <w:rPr>
          <w:rFonts w:ascii="Times New Roman" w:hAnsi="Times New Roman" w:cs="Times New Roman"/>
          <w:sz w:val="24"/>
          <w:szCs w:val="24"/>
        </w:rPr>
        <w:t xml:space="preserve"> Возобновление сайта производится по мере поступления заявлений.</w:t>
      </w:r>
    </w:p>
    <w:p w:rsidR="00F0669A" w:rsidRDefault="00906ABB" w:rsidP="00F0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7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из муниципальной очереди производится при наступлении следующих обстоятельств:</w:t>
      </w:r>
    </w:p>
    <w:p w:rsidR="00F0669A" w:rsidRDefault="00F0669A" w:rsidP="00F0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установлено, что заявитель ранее зарегистрирован в муниципальной очереди;</w:t>
      </w:r>
    </w:p>
    <w:p w:rsidR="00F0669A" w:rsidRDefault="00F0669A" w:rsidP="00F0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добровольный письменный отказ заявителя от постановки в муниципальной очереди;</w:t>
      </w:r>
    </w:p>
    <w:p w:rsidR="00F0669A" w:rsidRDefault="00F0669A" w:rsidP="00F0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зачислении ребенка в ДОУ</w:t>
      </w:r>
    </w:p>
    <w:p w:rsidR="00F0669A" w:rsidRDefault="000F6FF8" w:rsidP="00F0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F0669A">
        <w:rPr>
          <w:rFonts w:ascii="Times New Roman" w:hAnsi="Times New Roman"/>
          <w:sz w:val="24"/>
          <w:szCs w:val="24"/>
        </w:rPr>
        <w:t>.1</w:t>
      </w:r>
      <w:r w:rsidR="00F04961">
        <w:rPr>
          <w:rFonts w:ascii="Times New Roman" w:hAnsi="Times New Roman"/>
          <w:sz w:val="24"/>
          <w:szCs w:val="24"/>
        </w:rPr>
        <w:t>5</w:t>
      </w:r>
      <w:r w:rsidR="00F0669A">
        <w:rPr>
          <w:rFonts w:ascii="Times New Roman" w:hAnsi="Times New Roman"/>
          <w:sz w:val="24"/>
          <w:szCs w:val="24"/>
        </w:rPr>
        <w:t xml:space="preserve">. </w:t>
      </w:r>
      <w:r w:rsidR="00F0669A" w:rsidRPr="00DD03CB">
        <w:rPr>
          <w:rFonts w:ascii="Times New Roman" w:hAnsi="Times New Roman"/>
          <w:sz w:val="24"/>
          <w:szCs w:val="24"/>
        </w:rPr>
        <w:t xml:space="preserve">В случае исключения </w:t>
      </w:r>
      <w:r w:rsidR="00F0669A">
        <w:rPr>
          <w:rFonts w:ascii="Times New Roman" w:hAnsi="Times New Roman"/>
          <w:sz w:val="24"/>
          <w:szCs w:val="24"/>
        </w:rPr>
        <w:t>заявителя из муниципальной очереди,</w:t>
      </w:r>
      <w:r w:rsidR="00F0669A" w:rsidRPr="00DD03CB">
        <w:rPr>
          <w:rFonts w:ascii="Times New Roman" w:hAnsi="Times New Roman"/>
          <w:sz w:val="24"/>
          <w:szCs w:val="24"/>
        </w:rPr>
        <w:t xml:space="preserve"> производится замена </w:t>
      </w:r>
      <w:r w:rsidR="00F0669A">
        <w:rPr>
          <w:rFonts w:ascii="Times New Roman" w:hAnsi="Times New Roman"/>
          <w:sz w:val="24"/>
          <w:szCs w:val="24"/>
        </w:rPr>
        <w:t>следующим ребенком</w:t>
      </w:r>
      <w:r w:rsidR="00F0669A" w:rsidRPr="00DD03CB">
        <w:rPr>
          <w:rFonts w:ascii="Times New Roman" w:hAnsi="Times New Roman"/>
          <w:sz w:val="24"/>
          <w:szCs w:val="24"/>
        </w:rPr>
        <w:t xml:space="preserve"> в соответствии с очередностью постановки и регистрации заявления</w:t>
      </w:r>
      <w:r w:rsidR="00F0669A">
        <w:rPr>
          <w:rFonts w:ascii="Times New Roman" w:hAnsi="Times New Roman"/>
          <w:sz w:val="24"/>
          <w:szCs w:val="24"/>
        </w:rPr>
        <w:t>.</w:t>
      </w:r>
    </w:p>
    <w:p w:rsidR="00F0669A" w:rsidRDefault="000F6FF8" w:rsidP="00F0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</w:t>
      </w:r>
      <w:r w:rsidR="00F049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1" w:anchor="Par315" w:history="1">
        <w:r w:rsidR="00F0669A" w:rsidRPr="00AA1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Журнал</w:t>
        </w:r>
      </w:hyperlink>
      <w:r w:rsidR="00F0669A" w:rsidRPr="00AA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должен </w:t>
      </w:r>
      <w:bookmarkStart w:id="35" w:name="YANDEX_96"/>
      <w:bookmarkEnd w:id="35"/>
      <w:r w:rsidR="00F0669A" w:rsidRPr="00AA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быть  </w:t>
      </w:r>
      <w:bookmarkStart w:id="36" w:name="YANDEX_97"/>
      <w:bookmarkEnd w:id="36"/>
      <w:r w:rsidR="00F0669A" w:rsidRPr="00AA1B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прошнурован,  пронумерован и скреплен печатью  Управления  образования.</w:t>
      </w:r>
    </w:p>
    <w:p w:rsidR="00F0669A" w:rsidRDefault="00F04961" w:rsidP="00F0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669A" w:rsidRPr="00AA1B58">
        <w:rPr>
          <w:rFonts w:ascii="Times New Roman" w:hAnsi="Times New Roman"/>
          <w:sz w:val="24"/>
          <w:szCs w:val="24"/>
        </w:rPr>
        <w:t xml:space="preserve">В случае наступления обстоятельств, не дающих право и (или) возможность дальнейшего пребывания ребенка в муниципальной очереди заявитель обязан в течение 3 дней со дня наступления таких обстоятельств </w:t>
      </w:r>
      <w:r w:rsidR="00850377">
        <w:rPr>
          <w:rFonts w:ascii="Times New Roman" w:hAnsi="Times New Roman"/>
          <w:sz w:val="24"/>
          <w:szCs w:val="24"/>
        </w:rPr>
        <w:t xml:space="preserve">уведомить комиссию для </w:t>
      </w:r>
      <w:r w:rsidR="00F0669A" w:rsidRPr="00AA1B58">
        <w:rPr>
          <w:rFonts w:ascii="Times New Roman" w:hAnsi="Times New Roman"/>
          <w:sz w:val="24"/>
          <w:szCs w:val="24"/>
        </w:rPr>
        <w:t xml:space="preserve">исключения из муниципальной очереди. </w:t>
      </w:r>
      <w:bookmarkStart w:id="37" w:name="sub_10035"/>
    </w:p>
    <w:p w:rsidR="00F0669A" w:rsidRDefault="00F04961" w:rsidP="00F0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669A" w:rsidRPr="00F10C28">
        <w:rPr>
          <w:rFonts w:ascii="Times New Roman" w:hAnsi="Times New Roman" w:cs="Times New Roman"/>
          <w:sz w:val="24"/>
          <w:szCs w:val="24"/>
        </w:rPr>
        <w:t> </w:t>
      </w:r>
      <w:r w:rsidR="00F0669A">
        <w:rPr>
          <w:rFonts w:ascii="Times New Roman" w:hAnsi="Times New Roman" w:cs="Times New Roman"/>
          <w:sz w:val="24"/>
          <w:szCs w:val="24"/>
        </w:rPr>
        <w:t>При изменениях, возникших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в данных</w:t>
      </w:r>
      <w:r w:rsidR="00F0669A"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="00F0669A" w:rsidRPr="00F10C28">
        <w:rPr>
          <w:rFonts w:ascii="Times New Roman" w:hAnsi="Times New Roman" w:cs="Times New Roman"/>
          <w:sz w:val="24"/>
          <w:szCs w:val="24"/>
        </w:rPr>
        <w:t>и (или) ребенка, которые могут повлечь приобретение (утрату) права на ль</w:t>
      </w:r>
      <w:r w:rsidR="00F0669A">
        <w:rPr>
          <w:rFonts w:ascii="Times New Roman" w:hAnsi="Times New Roman" w:cs="Times New Roman"/>
          <w:sz w:val="24"/>
          <w:szCs w:val="24"/>
        </w:rPr>
        <w:t>готное устройство ребенка в ДОУ заявитель заблаговременно информирует об этом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</w:t>
      </w:r>
      <w:r w:rsidR="00850377">
        <w:rPr>
          <w:rFonts w:ascii="Times New Roman" w:hAnsi="Times New Roman" w:cs="Times New Roman"/>
          <w:sz w:val="24"/>
          <w:szCs w:val="24"/>
        </w:rPr>
        <w:t>комиссию</w:t>
      </w:r>
      <w:r w:rsidR="00F0669A">
        <w:rPr>
          <w:rFonts w:ascii="Times New Roman" w:hAnsi="Times New Roman" w:cs="Times New Roman"/>
          <w:sz w:val="24"/>
          <w:szCs w:val="24"/>
        </w:rPr>
        <w:t>.</w:t>
      </w:r>
      <w:bookmarkStart w:id="38" w:name="sub_10036"/>
      <w:bookmarkEnd w:id="37"/>
    </w:p>
    <w:p w:rsidR="00F0669A" w:rsidRPr="00F10C28" w:rsidRDefault="00F04961" w:rsidP="00F0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F0669A">
        <w:rPr>
          <w:rFonts w:ascii="Times New Roman" w:hAnsi="Times New Roman" w:cs="Times New Roman"/>
          <w:sz w:val="24"/>
          <w:szCs w:val="24"/>
        </w:rPr>
        <w:t xml:space="preserve">. </w:t>
      </w:r>
      <w:r w:rsidR="00F0669A" w:rsidRPr="00F10C28">
        <w:rPr>
          <w:rFonts w:ascii="Times New Roman" w:hAnsi="Times New Roman" w:cs="Times New Roman"/>
          <w:sz w:val="24"/>
          <w:szCs w:val="24"/>
        </w:rPr>
        <w:t>Распределение мест в ДОУ осуществляется в соответствии с имеющимися льготами на внеочередное, первооче</w:t>
      </w:r>
      <w:r w:rsidR="00975BD2">
        <w:rPr>
          <w:rFonts w:ascii="Times New Roman" w:hAnsi="Times New Roman" w:cs="Times New Roman"/>
          <w:sz w:val="24"/>
          <w:szCs w:val="24"/>
        </w:rPr>
        <w:t xml:space="preserve">редное устройство (согласно п </w:t>
      </w:r>
      <w:proofErr w:type="gramStart"/>
      <w:r w:rsidR="00975BD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0669A" w:rsidRPr="00F10C28">
        <w:rPr>
          <w:rFonts w:ascii="Times New Roman" w:hAnsi="Times New Roman" w:cs="Times New Roman"/>
          <w:sz w:val="24"/>
          <w:szCs w:val="24"/>
        </w:rPr>
        <w:t>.</w:t>
      </w:r>
      <w:r w:rsidR="00975BD2">
        <w:rPr>
          <w:rFonts w:ascii="Times New Roman" w:hAnsi="Times New Roman" w:cs="Times New Roman"/>
          <w:sz w:val="24"/>
          <w:szCs w:val="24"/>
        </w:rPr>
        <w:t>1.,</w:t>
      </w:r>
      <w:proofErr w:type="gramEnd"/>
      <w:r w:rsidR="00975BD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75BD2">
        <w:rPr>
          <w:rFonts w:ascii="Times New Roman" w:hAnsi="Times New Roman" w:cs="Times New Roman"/>
          <w:sz w:val="24"/>
          <w:szCs w:val="24"/>
        </w:rPr>
        <w:t>.2.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настоящего Положения) с учетом указанных в заявлении родителей (законных представителей) сведений: требуемое ДОУ, возраст ребенка.</w:t>
      </w:r>
    </w:p>
    <w:p w:rsidR="00F0669A" w:rsidRPr="00F10C28" w:rsidRDefault="00F04961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037"/>
      <w:bookmarkEnd w:id="38"/>
      <w:r>
        <w:rPr>
          <w:rFonts w:ascii="Times New Roman" w:hAnsi="Times New Roman" w:cs="Times New Roman"/>
          <w:sz w:val="24"/>
          <w:szCs w:val="24"/>
        </w:rPr>
        <w:t>3.20</w:t>
      </w:r>
      <w:r w:rsidR="00F0669A" w:rsidRPr="00F10C28">
        <w:rPr>
          <w:rFonts w:ascii="Times New Roman" w:hAnsi="Times New Roman" w:cs="Times New Roman"/>
          <w:sz w:val="24"/>
          <w:szCs w:val="24"/>
        </w:rPr>
        <w:t>. </w:t>
      </w:r>
      <w:r w:rsidR="00850377">
        <w:rPr>
          <w:rFonts w:ascii="Times New Roman" w:hAnsi="Times New Roman" w:cs="Times New Roman"/>
          <w:sz w:val="24"/>
          <w:szCs w:val="24"/>
        </w:rPr>
        <w:t>Комиссия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имеет право выдать направление на устройство ребенка в любое другое ДОУ в случае отсутствия мест в ДОУ, указанных в заявлении родителями (законными представителями).</w:t>
      </w:r>
    </w:p>
    <w:p w:rsidR="00F0669A" w:rsidRPr="00F10C28" w:rsidRDefault="00F04961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0311"/>
      <w:bookmarkEnd w:id="39"/>
      <w:r>
        <w:rPr>
          <w:rFonts w:ascii="Times New Roman" w:hAnsi="Times New Roman" w:cs="Times New Roman"/>
          <w:sz w:val="24"/>
          <w:szCs w:val="24"/>
        </w:rPr>
        <w:t>3.21</w:t>
      </w:r>
      <w:r w:rsidR="00F0669A" w:rsidRPr="00F10C28">
        <w:rPr>
          <w:rFonts w:ascii="Times New Roman" w:hAnsi="Times New Roman" w:cs="Times New Roman"/>
          <w:sz w:val="24"/>
          <w:szCs w:val="24"/>
        </w:rPr>
        <w:t>. Распределение освободившихся мест в течение учебного года производится в порядке очередности с учетом льгот, подтвержденных документами.</w:t>
      </w:r>
    </w:p>
    <w:p w:rsidR="00F0669A" w:rsidRPr="00F10C28" w:rsidRDefault="00F04961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0312"/>
      <w:bookmarkEnd w:id="40"/>
      <w:r>
        <w:rPr>
          <w:rFonts w:ascii="Times New Roman" w:hAnsi="Times New Roman" w:cs="Times New Roman"/>
          <w:sz w:val="24"/>
          <w:szCs w:val="24"/>
        </w:rPr>
        <w:t>3.22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. Если родители (законные представители) своевременно не сообщили об изменении номера телефона, домашнего адреса, и </w:t>
      </w:r>
      <w:r w:rsidR="00975BD2">
        <w:rPr>
          <w:rFonts w:ascii="Times New Roman" w:hAnsi="Times New Roman" w:cs="Times New Roman"/>
          <w:sz w:val="24"/>
          <w:szCs w:val="24"/>
        </w:rPr>
        <w:t xml:space="preserve">у специалиста </w:t>
      </w:r>
      <w:r w:rsidR="008D7552">
        <w:rPr>
          <w:rFonts w:ascii="Times New Roman" w:hAnsi="Times New Roman" w:cs="Times New Roman"/>
          <w:sz w:val="24"/>
          <w:szCs w:val="24"/>
        </w:rPr>
        <w:t>управления</w:t>
      </w:r>
      <w:r w:rsidR="00975BD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0669A" w:rsidRPr="00F10C28">
        <w:rPr>
          <w:rFonts w:ascii="Times New Roman" w:hAnsi="Times New Roman" w:cs="Times New Roman"/>
          <w:sz w:val="24"/>
          <w:szCs w:val="24"/>
        </w:rPr>
        <w:t>нет возможности известить родителей (законных представителей) о выдаче направления их ребенку, место передается следующему по очереди ребенку в порядке, определенном настоящим Положением.</w:t>
      </w:r>
    </w:p>
    <w:bookmarkEnd w:id="41"/>
    <w:p w:rsidR="00F0669A" w:rsidRPr="00843A67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669A" w:rsidRDefault="00B4317E" w:rsidP="00B4317E">
      <w:pPr>
        <w:pStyle w:val="1"/>
        <w:spacing w:before="0" w:after="0"/>
        <w:ind w:left="710"/>
        <w:rPr>
          <w:rFonts w:ascii="Times New Roman" w:hAnsi="Times New Roman" w:cs="Times New Roman"/>
          <w:color w:val="auto"/>
        </w:rPr>
      </w:pPr>
      <w:bookmarkStart w:id="42" w:name="sub_300"/>
      <w:bookmarkEnd w:id="28"/>
      <w:r>
        <w:rPr>
          <w:rFonts w:ascii="Times New Roman" w:hAnsi="Times New Roman" w:cs="Times New Roman"/>
          <w:color w:val="auto"/>
        </w:rPr>
        <w:t>4.</w:t>
      </w:r>
      <w:r w:rsidR="00E6196A">
        <w:rPr>
          <w:rFonts w:ascii="Times New Roman" w:hAnsi="Times New Roman" w:cs="Times New Roman"/>
          <w:color w:val="auto"/>
        </w:rPr>
        <w:t xml:space="preserve"> </w:t>
      </w:r>
      <w:r w:rsidR="00F0669A" w:rsidRPr="00F10C28">
        <w:rPr>
          <w:rFonts w:ascii="Times New Roman" w:hAnsi="Times New Roman" w:cs="Times New Roman"/>
          <w:color w:val="auto"/>
        </w:rPr>
        <w:t xml:space="preserve">Порядок комплектования муниципальных дошкольных образовательных учреждений </w:t>
      </w:r>
      <w:bookmarkEnd w:id="42"/>
    </w:p>
    <w:p w:rsidR="00B4317E" w:rsidRPr="00B4317E" w:rsidRDefault="00C52DC7" w:rsidP="00E7452D">
      <w:pPr>
        <w:ind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="00B4317E" w:rsidRPr="00B4317E">
        <w:rPr>
          <w:rFonts w:ascii="Times New Roman" w:hAnsi="Times New Roman" w:cs="Times New Roman"/>
          <w:sz w:val="24"/>
          <w:szCs w:val="24"/>
          <w:lang w:eastAsia="ru-RU"/>
        </w:rPr>
        <w:t>.Количество</w:t>
      </w:r>
      <w:r w:rsidR="00B4317E">
        <w:rPr>
          <w:rFonts w:ascii="Times New Roman" w:hAnsi="Times New Roman" w:cs="Times New Roman"/>
          <w:sz w:val="24"/>
          <w:szCs w:val="24"/>
          <w:lang w:eastAsia="ru-RU"/>
        </w:rPr>
        <w:t xml:space="preserve"> и наполняемость  возрастных групп </w:t>
      </w:r>
      <w:r w:rsidR="00B4317E" w:rsidRPr="00B4317E">
        <w:rPr>
          <w:rFonts w:ascii="Times New Roman" w:hAnsi="Times New Roman" w:cs="Times New Roman"/>
          <w:sz w:val="24"/>
          <w:szCs w:val="24"/>
          <w:lang w:eastAsia="ru-RU"/>
        </w:rPr>
        <w:t xml:space="preserve">  определяется  учредителем</w:t>
      </w:r>
      <w:r w:rsidR="00B4317E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850377">
        <w:rPr>
          <w:rFonts w:ascii="Times New Roman" w:hAnsi="Times New Roman" w:cs="Times New Roman"/>
          <w:sz w:val="24"/>
          <w:szCs w:val="24"/>
          <w:lang w:eastAsia="ru-RU"/>
        </w:rPr>
        <w:t xml:space="preserve">сходя из имеющихся  условий в </w:t>
      </w:r>
      <w:r w:rsidR="00B4317E">
        <w:rPr>
          <w:rFonts w:ascii="Times New Roman" w:hAnsi="Times New Roman" w:cs="Times New Roman"/>
          <w:sz w:val="24"/>
          <w:szCs w:val="24"/>
          <w:lang w:eastAsia="ru-RU"/>
        </w:rPr>
        <w:t>ДОУ  для  осуществления  образовательного процесса,  в соответствии  с реализуемыми   общеобразовательными программами дошкольного образования</w:t>
      </w:r>
    </w:p>
    <w:p w:rsidR="00F0669A" w:rsidRDefault="00B605E7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032"/>
      <w:r>
        <w:rPr>
          <w:rFonts w:ascii="Times New Roman" w:hAnsi="Times New Roman" w:cs="Times New Roman"/>
          <w:sz w:val="24"/>
          <w:szCs w:val="24"/>
        </w:rPr>
        <w:t>4</w:t>
      </w:r>
      <w:r w:rsidR="00E06C51">
        <w:rPr>
          <w:rFonts w:ascii="Times New Roman" w:hAnsi="Times New Roman" w:cs="Times New Roman"/>
          <w:sz w:val="24"/>
          <w:szCs w:val="24"/>
        </w:rPr>
        <w:t>.</w:t>
      </w:r>
      <w:r w:rsidR="00E62CFD">
        <w:rPr>
          <w:rFonts w:ascii="Times New Roman" w:hAnsi="Times New Roman" w:cs="Times New Roman"/>
          <w:sz w:val="24"/>
          <w:szCs w:val="24"/>
        </w:rPr>
        <w:t>2</w:t>
      </w:r>
      <w:r w:rsidR="00F0669A">
        <w:rPr>
          <w:rFonts w:ascii="Times New Roman" w:hAnsi="Times New Roman" w:cs="Times New Roman"/>
          <w:sz w:val="24"/>
          <w:szCs w:val="24"/>
        </w:rPr>
        <w:t xml:space="preserve">. Комплектование ДОУ </w:t>
      </w:r>
      <w:r w:rsidR="00F0669A" w:rsidRPr="00F10C28">
        <w:rPr>
          <w:rFonts w:ascii="Times New Roman" w:hAnsi="Times New Roman" w:cs="Times New Roman"/>
          <w:sz w:val="24"/>
          <w:szCs w:val="24"/>
        </w:rPr>
        <w:t>на новый учебный год осуществляется ежегодно в Управлении образования.  К</w:t>
      </w:r>
      <w:r w:rsidR="00F0669A">
        <w:rPr>
          <w:rFonts w:ascii="Times New Roman" w:hAnsi="Times New Roman" w:cs="Times New Roman"/>
          <w:sz w:val="24"/>
          <w:szCs w:val="24"/>
        </w:rPr>
        <w:t xml:space="preserve">онкретные сроки комплектования ДОУ </w:t>
      </w:r>
      <w:r w:rsidR="00F0669A" w:rsidRPr="00F10C28">
        <w:rPr>
          <w:rFonts w:ascii="Times New Roman" w:hAnsi="Times New Roman" w:cs="Times New Roman"/>
          <w:sz w:val="24"/>
          <w:szCs w:val="24"/>
        </w:rPr>
        <w:t>устанавливаются приказом</w:t>
      </w:r>
      <w:r w:rsidR="00F0669A">
        <w:rPr>
          <w:rFonts w:ascii="Times New Roman" w:hAnsi="Times New Roman" w:cs="Times New Roman"/>
          <w:sz w:val="24"/>
          <w:szCs w:val="24"/>
        </w:rPr>
        <w:t xml:space="preserve"> начальника Управления образования.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69A" w:rsidRPr="006B32E4" w:rsidRDefault="00B605E7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2E4">
        <w:rPr>
          <w:rFonts w:ascii="Times New Roman" w:hAnsi="Times New Roman" w:cs="Times New Roman"/>
          <w:sz w:val="24"/>
          <w:szCs w:val="24"/>
        </w:rPr>
        <w:t>4</w:t>
      </w:r>
      <w:r w:rsidR="00E62CFD" w:rsidRPr="006B32E4">
        <w:rPr>
          <w:rFonts w:ascii="Times New Roman" w:hAnsi="Times New Roman" w:cs="Times New Roman"/>
          <w:sz w:val="24"/>
          <w:szCs w:val="24"/>
        </w:rPr>
        <w:t>.</w:t>
      </w:r>
      <w:r w:rsidR="0088771D">
        <w:rPr>
          <w:rFonts w:ascii="Times New Roman" w:hAnsi="Times New Roman" w:cs="Times New Roman"/>
          <w:sz w:val="24"/>
          <w:szCs w:val="24"/>
        </w:rPr>
        <w:t>3</w:t>
      </w:r>
      <w:r w:rsidR="00F0669A" w:rsidRPr="006B32E4">
        <w:rPr>
          <w:rFonts w:ascii="Times New Roman" w:hAnsi="Times New Roman" w:cs="Times New Roman"/>
          <w:sz w:val="24"/>
          <w:szCs w:val="24"/>
        </w:rPr>
        <w:t>. Доукомплектование ДОУ  производи</w:t>
      </w:r>
      <w:r w:rsidR="00975BD2" w:rsidRPr="006B32E4">
        <w:rPr>
          <w:rFonts w:ascii="Times New Roman" w:hAnsi="Times New Roman" w:cs="Times New Roman"/>
          <w:sz w:val="24"/>
          <w:szCs w:val="24"/>
        </w:rPr>
        <w:t>тся  в течение года.</w:t>
      </w:r>
    </w:p>
    <w:p w:rsidR="00F0669A" w:rsidRPr="006B32E4" w:rsidRDefault="0088771D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0314"/>
      <w:bookmarkEnd w:id="43"/>
      <w:r>
        <w:rPr>
          <w:rFonts w:ascii="Times New Roman" w:hAnsi="Times New Roman" w:cs="Times New Roman"/>
          <w:sz w:val="24"/>
          <w:szCs w:val="24"/>
        </w:rPr>
        <w:t>4.4</w:t>
      </w:r>
      <w:r w:rsidR="00F0669A" w:rsidRPr="006B32E4">
        <w:rPr>
          <w:rFonts w:ascii="Times New Roman" w:hAnsi="Times New Roman" w:cs="Times New Roman"/>
          <w:sz w:val="24"/>
          <w:szCs w:val="24"/>
        </w:rPr>
        <w:t>. Дети с ограниченными возможностями здоровья могут быть приняты в ДОУ любого вида, согласно очереди, при наличии условий для коррекционной работы только с согласия родителей (законных представителей) по заключению психолого-медико-педагогической комиссии.</w:t>
      </w:r>
    </w:p>
    <w:p w:rsidR="00F0669A" w:rsidRPr="00F10C28" w:rsidRDefault="0088771D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0315"/>
      <w:bookmarkEnd w:id="44"/>
      <w:r>
        <w:rPr>
          <w:rFonts w:ascii="Times New Roman" w:hAnsi="Times New Roman" w:cs="Times New Roman"/>
          <w:sz w:val="24"/>
          <w:szCs w:val="24"/>
        </w:rPr>
        <w:t>4.5</w:t>
      </w:r>
      <w:r w:rsidR="00F0669A" w:rsidRPr="006B32E4">
        <w:rPr>
          <w:rFonts w:ascii="Times New Roman" w:hAnsi="Times New Roman" w:cs="Times New Roman"/>
          <w:sz w:val="24"/>
          <w:szCs w:val="24"/>
        </w:rPr>
        <w:t>. При наличии свободных мест (на период отпуска, длительной болезни ребенка и др.) администрация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ДОУ может временно (на 1 учебный год) принимать детей дошкольного возраста на основании направления Управления образования, заявления родителей (законных представителей) и медицинского заключения о состоянии здоровья ребенка.</w:t>
      </w:r>
    </w:p>
    <w:bookmarkEnd w:id="45"/>
    <w:p w:rsidR="00F0669A" w:rsidRPr="00F10C28" w:rsidRDefault="0088771D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. Родителям (законным представителям) может быть отказано в получении направления только при отсутствии свободных мест в </w:t>
      </w:r>
      <w:r w:rsidR="00850377">
        <w:rPr>
          <w:rFonts w:ascii="Times New Roman" w:hAnsi="Times New Roman" w:cs="Times New Roman"/>
          <w:sz w:val="24"/>
          <w:szCs w:val="24"/>
        </w:rPr>
        <w:t>ДОУ.</w:t>
      </w:r>
    </w:p>
    <w:p w:rsidR="00F0669A" w:rsidRDefault="00F0669A" w:rsidP="00F0669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6" w:name="sub_400"/>
    </w:p>
    <w:p w:rsidR="00F0669A" w:rsidRPr="00F10C28" w:rsidRDefault="00975BD2" w:rsidP="00F0669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F0669A" w:rsidRPr="00F10C28">
        <w:rPr>
          <w:rFonts w:ascii="Times New Roman" w:hAnsi="Times New Roman" w:cs="Times New Roman"/>
          <w:color w:val="auto"/>
        </w:rPr>
        <w:t>. Порядок приема детей в муниципальные дошкольные образовательные учреждения</w:t>
      </w:r>
    </w:p>
    <w:bookmarkEnd w:id="46"/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669A" w:rsidRPr="00F10C28" w:rsidRDefault="00ED2BEB" w:rsidP="00F06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669A">
        <w:rPr>
          <w:rFonts w:ascii="Times New Roman" w:hAnsi="Times New Roman" w:cs="Times New Roman"/>
          <w:sz w:val="24"/>
          <w:szCs w:val="24"/>
        </w:rPr>
        <w:t>.1.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В ДОУ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F0669A" w:rsidRPr="00F10C28" w:rsidRDefault="00ED2BEB" w:rsidP="00F0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6782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69A" w:rsidRPr="00F10C28">
        <w:rPr>
          <w:rFonts w:ascii="Times New Roman" w:hAnsi="Times New Roman" w:cs="Times New Roman"/>
          <w:sz w:val="24"/>
          <w:szCs w:val="24"/>
        </w:rPr>
        <w:t>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</w:t>
      </w:r>
      <w:r w:rsidR="00975BD2">
        <w:rPr>
          <w:rFonts w:ascii="Times New Roman" w:hAnsi="Times New Roman" w:cs="Times New Roman"/>
          <w:sz w:val="24"/>
          <w:szCs w:val="24"/>
        </w:rPr>
        <w:t xml:space="preserve">нной работы, 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учитывающие особенности их психофизического развития.</w:t>
      </w:r>
    </w:p>
    <w:p w:rsidR="00F0669A" w:rsidRPr="00F10C28" w:rsidRDefault="00ED2BEB" w:rsidP="00F06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F0669A" w:rsidRPr="00F10C28">
        <w:rPr>
          <w:rFonts w:ascii="Times New Roman" w:hAnsi="Times New Roman" w:cs="Times New Roman"/>
          <w:sz w:val="24"/>
          <w:szCs w:val="24"/>
        </w:rPr>
        <w:t>.  Количество и соотношение возрастных групп детей в дошкольном образовательном учре</w:t>
      </w:r>
      <w:r w:rsidR="00E037DA">
        <w:rPr>
          <w:rFonts w:ascii="Times New Roman" w:hAnsi="Times New Roman" w:cs="Times New Roman"/>
          <w:sz w:val="24"/>
          <w:szCs w:val="24"/>
        </w:rPr>
        <w:t>ждении определяется учредителем в соответствии с требованиями СанПиН.</w:t>
      </w:r>
    </w:p>
    <w:p w:rsidR="00F0669A" w:rsidRDefault="00ED2BEB" w:rsidP="00F06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041"/>
      <w:r>
        <w:rPr>
          <w:rFonts w:ascii="Times New Roman" w:hAnsi="Times New Roman" w:cs="Times New Roman"/>
          <w:sz w:val="24"/>
          <w:szCs w:val="24"/>
        </w:rPr>
        <w:t>5</w:t>
      </w:r>
      <w:r w:rsidR="00F0669A" w:rsidRPr="00F10C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 Основанием для приема </w:t>
      </w:r>
      <w:r w:rsidR="00F0669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в </w:t>
      </w:r>
      <w:r w:rsidR="00F0669A">
        <w:rPr>
          <w:rFonts w:ascii="Times New Roman" w:hAnsi="Times New Roman" w:cs="Times New Roman"/>
          <w:sz w:val="24"/>
          <w:szCs w:val="24"/>
        </w:rPr>
        <w:t xml:space="preserve">ДОУ является 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направление Управления образования. </w:t>
      </w:r>
    </w:p>
    <w:p w:rsidR="00F0669A" w:rsidRDefault="00ED2BEB" w:rsidP="00F06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66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F0669A">
        <w:rPr>
          <w:rFonts w:ascii="Times New Roman" w:hAnsi="Times New Roman" w:cs="Times New Roman"/>
          <w:sz w:val="24"/>
          <w:szCs w:val="24"/>
        </w:rPr>
        <w:t xml:space="preserve"> </w:t>
      </w:r>
      <w:r w:rsidR="00F0669A" w:rsidRPr="00F10C28">
        <w:rPr>
          <w:rFonts w:ascii="Times New Roman" w:hAnsi="Times New Roman" w:cs="Times New Roman"/>
          <w:sz w:val="24"/>
          <w:szCs w:val="24"/>
        </w:rPr>
        <w:t>Направление действительно в течение 10 (десяти) рабочих дней</w:t>
      </w:r>
      <w:r w:rsidR="00F0669A">
        <w:rPr>
          <w:rFonts w:ascii="Times New Roman" w:hAnsi="Times New Roman" w:cs="Times New Roman"/>
          <w:sz w:val="24"/>
          <w:szCs w:val="24"/>
        </w:rPr>
        <w:t xml:space="preserve"> после выдачи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7DA" w:rsidRDefault="00E037DA" w:rsidP="00F06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042"/>
      <w:bookmarkEnd w:id="47"/>
      <w:r>
        <w:rPr>
          <w:rFonts w:ascii="Times New Roman" w:hAnsi="Times New Roman" w:cs="Times New Roman"/>
          <w:sz w:val="24"/>
          <w:szCs w:val="24"/>
        </w:rPr>
        <w:t>5.7</w:t>
      </w:r>
      <w:r w:rsidR="00ED2BEB">
        <w:rPr>
          <w:rFonts w:ascii="Times New Roman" w:hAnsi="Times New Roman" w:cs="Times New Roman"/>
          <w:sz w:val="24"/>
          <w:szCs w:val="24"/>
        </w:rPr>
        <w:t>.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</w:t>
      </w:r>
      <w:r w:rsidR="006B32E4">
        <w:rPr>
          <w:rFonts w:ascii="Times New Roman" w:hAnsi="Times New Roman" w:cs="Times New Roman"/>
          <w:sz w:val="24"/>
          <w:szCs w:val="24"/>
        </w:rPr>
        <w:t>ль (законный представитель) обяз</w:t>
      </w:r>
      <w:r>
        <w:rPr>
          <w:rFonts w:ascii="Times New Roman" w:hAnsi="Times New Roman" w:cs="Times New Roman"/>
          <w:sz w:val="24"/>
          <w:szCs w:val="24"/>
        </w:rPr>
        <w:t>ан в течении 10 дней предоставить перечень документов указанных в п.5.8</w:t>
      </w:r>
      <w:proofErr w:type="gramStart"/>
      <w:r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F0669A" w:rsidRPr="00F10C28" w:rsidRDefault="00E037DA" w:rsidP="00F06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Для приема ребенка в </w:t>
      </w:r>
      <w:r w:rsidR="00F0669A">
        <w:rPr>
          <w:rFonts w:ascii="Times New Roman" w:hAnsi="Times New Roman" w:cs="Times New Roman"/>
          <w:sz w:val="24"/>
          <w:szCs w:val="24"/>
        </w:rPr>
        <w:t>ДОУ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</w:t>
      </w:r>
      <w:r w:rsidR="00F0669A">
        <w:rPr>
          <w:rFonts w:ascii="Times New Roman" w:hAnsi="Times New Roman" w:cs="Times New Roman"/>
          <w:sz w:val="24"/>
          <w:szCs w:val="24"/>
        </w:rPr>
        <w:t>предоставляют следующий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</w:t>
      </w:r>
      <w:r w:rsidR="00F0669A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F0669A" w:rsidRPr="00F10C28">
        <w:rPr>
          <w:rFonts w:ascii="Times New Roman" w:hAnsi="Times New Roman" w:cs="Times New Roman"/>
          <w:sz w:val="24"/>
          <w:szCs w:val="24"/>
        </w:rPr>
        <w:t>документов:</w:t>
      </w:r>
    </w:p>
    <w:bookmarkEnd w:id="48"/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10C2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850377">
        <w:rPr>
          <w:rFonts w:ascii="Times New Roman" w:hAnsi="Times New Roman" w:cs="Times New Roman"/>
          <w:sz w:val="24"/>
          <w:szCs w:val="24"/>
        </w:rPr>
        <w:t>Комиссии</w:t>
      </w:r>
      <w:r w:rsidRPr="00F10C28">
        <w:rPr>
          <w:rFonts w:ascii="Times New Roman" w:hAnsi="Times New Roman" w:cs="Times New Roman"/>
          <w:sz w:val="24"/>
          <w:szCs w:val="24"/>
        </w:rPr>
        <w:t>;</w:t>
      </w:r>
    </w:p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 xml:space="preserve">- заявление о приеме ребенка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10C28">
        <w:rPr>
          <w:rFonts w:ascii="Times New Roman" w:hAnsi="Times New Roman" w:cs="Times New Roman"/>
          <w:sz w:val="24"/>
          <w:szCs w:val="24"/>
        </w:rPr>
        <w:t>;</w:t>
      </w:r>
    </w:p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медицинское заключение о состоянии здоровья ребенка;</w:t>
      </w:r>
    </w:p>
    <w:p w:rsidR="00F0669A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документ, удостоверяющий личность одного из родителей (законных предста</w:t>
      </w:r>
      <w:r w:rsidR="00C97651">
        <w:rPr>
          <w:rFonts w:ascii="Times New Roman" w:hAnsi="Times New Roman" w:cs="Times New Roman"/>
          <w:sz w:val="24"/>
          <w:szCs w:val="24"/>
        </w:rPr>
        <w:t xml:space="preserve">вителей). </w:t>
      </w:r>
    </w:p>
    <w:p w:rsidR="00E037DA" w:rsidRDefault="00734582" w:rsidP="00E0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E037DA">
        <w:rPr>
          <w:rFonts w:ascii="Times New Roman" w:hAnsi="Times New Roman" w:cs="Times New Roman"/>
          <w:sz w:val="24"/>
          <w:szCs w:val="24"/>
        </w:rPr>
        <w:t xml:space="preserve">. </w:t>
      </w:r>
      <w:r w:rsidR="00E037DA" w:rsidRPr="00F10C28">
        <w:rPr>
          <w:rFonts w:ascii="Times New Roman" w:hAnsi="Times New Roman" w:cs="Times New Roman"/>
          <w:sz w:val="24"/>
          <w:szCs w:val="24"/>
        </w:rPr>
        <w:t xml:space="preserve">В случае неявки родителей (законных представителей) без уважительной причины в течение  10  (десяти) дней с момента выдачи направления место в порядке очереди переходит </w:t>
      </w:r>
      <w:r w:rsidR="00E037DA">
        <w:rPr>
          <w:rFonts w:ascii="Times New Roman" w:hAnsi="Times New Roman" w:cs="Times New Roman"/>
          <w:sz w:val="24"/>
          <w:szCs w:val="24"/>
        </w:rPr>
        <w:t>следующему</w:t>
      </w:r>
      <w:r w:rsidR="00E037DA" w:rsidRPr="00F10C28">
        <w:rPr>
          <w:rFonts w:ascii="Times New Roman" w:hAnsi="Times New Roman" w:cs="Times New Roman"/>
          <w:sz w:val="24"/>
          <w:szCs w:val="24"/>
        </w:rPr>
        <w:t xml:space="preserve"> ребенку. </w:t>
      </w:r>
    </w:p>
    <w:p w:rsidR="00E037DA" w:rsidRPr="00F10C28" w:rsidRDefault="00E037DA" w:rsidP="00E0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3458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Руководитель ДОУ</w:t>
      </w:r>
      <w:r w:rsidRPr="00F10C28">
        <w:rPr>
          <w:rFonts w:ascii="Times New Roman" w:hAnsi="Times New Roman" w:cs="Times New Roman"/>
          <w:sz w:val="24"/>
          <w:szCs w:val="24"/>
        </w:rPr>
        <w:t xml:space="preserve"> сообщает в 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10C28">
        <w:rPr>
          <w:rFonts w:ascii="Times New Roman" w:hAnsi="Times New Roman" w:cs="Times New Roman"/>
          <w:sz w:val="24"/>
          <w:szCs w:val="24"/>
        </w:rPr>
        <w:t xml:space="preserve"> образования о каждом принятом ребенке. В случае отказа родителей (законных представителей) от посещения ребенком ДОУ в текущем или будущем учебном году, очередь за ребенком по их желанию сохраняется на последующий учебный год.</w:t>
      </w:r>
    </w:p>
    <w:p w:rsidR="00F0669A" w:rsidRPr="00F10C28" w:rsidRDefault="00ED2BEB" w:rsidP="00ED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043"/>
      <w:r>
        <w:rPr>
          <w:rFonts w:ascii="Times New Roman" w:hAnsi="Times New Roman" w:cs="Times New Roman"/>
          <w:sz w:val="24"/>
          <w:szCs w:val="24"/>
        </w:rPr>
        <w:t xml:space="preserve"> 5.1</w:t>
      </w:r>
      <w:r w:rsidR="007345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69A">
        <w:rPr>
          <w:rFonts w:ascii="Times New Roman" w:hAnsi="Times New Roman" w:cs="Times New Roman"/>
          <w:sz w:val="24"/>
          <w:szCs w:val="24"/>
        </w:rPr>
        <w:t xml:space="preserve"> ДОУ </w:t>
      </w:r>
      <w:r w:rsidR="00F0669A" w:rsidRPr="00F10C28">
        <w:rPr>
          <w:rFonts w:ascii="Times New Roman" w:hAnsi="Times New Roman" w:cs="Times New Roman"/>
          <w:sz w:val="24"/>
          <w:szCs w:val="24"/>
        </w:rPr>
        <w:t>обязано ознакомить родителей (законных представителей) с Уставом, лицензией на право</w:t>
      </w:r>
      <w:r w:rsidR="00C97651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порядк</w:t>
      </w:r>
      <w:r w:rsidR="00F0669A">
        <w:rPr>
          <w:rFonts w:ascii="Times New Roman" w:hAnsi="Times New Roman" w:cs="Times New Roman"/>
          <w:sz w:val="24"/>
          <w:szCs w:val="24"/>
        </w:rPr>
        <w:t>ом приема в ДОУ</w:t>
      </w:r>
      <w:r w:rsidR="00F0669A" w:rsidRPr="00F10C28">
        <w:rPr>
          <w:rFonts w:ascii="Times New Roman" w:hAnsi="Times New Roman" w:cs="Times New Roman"/>
          <w:sz w:val="24"/>
          <w:szCs w:val="24"/>
        </w:rPr>
        <w:t>, с содержанием образовательных программ, регламентирующих организацию воспитательно-образовательного процесса.</w:t>
      </w:r>
    </w:p>
    <w:bookmarkEnd w:id="49"/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 xml:space="preserve">При приеме ребенка 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F10C28">
        <w:rPr>
          <w:rFonts w:ascii="Times New Roman" w:hAnsi="Times New Roman" w:cs="Times New Roman"/>
          <w:sz w:val="24"/>
          <w:szCs w:val="24"/>
        </w:rPr>
        <w:t>заключается договор с родителями (законными представителями) ребенка с выдачей одного экземпляра родителям (законным представителям).</w:t>
      </w:r>
    </w:p>
    <w:p w:rsidR="00F0669A" w:rsidRPr="00F10C28" w:rsidRDefault="00ED2BEB" w:rsidP="00ED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044"/>
      <w:r>
        <w:rPr>
          <w:rFonts w:ascii="Times New Roman" w:hAnsi="Times New Roman" w:cs="Times New Roman"/>
          <w:sz w:val="24"/>
          <w:szCs w:val="24"/>
        </w:rPr>
        <w:t>5.1</w:t>
      </w:r>
      <w:r w:rsidR="007345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69A" w:rsidRPr="00F10C28">
        <w:rPr>
          <w:rFonts w:ascii="Times New Roman" w:hAnsi="Times New Roman" w:cs="Times New Roman"/>
          <w:sz w:val="24"/>
          <w:szCs w:val="24"/>
        </w:rPr>
        <w:t> Ребенок считается принятым в ДОУ с момента подписания договора между ДОУ и родителями (законными представителями) ребенка.</w:t>
      </w:r>
    </w:p>
    <w:p w:rsidR="00F0669A" w:rsidRPr="00F10C28" w:rsidRDefault="00ED2BEB" w:rsidP="00ED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045"/>
      <w:bookmarkEnd w:id="50"/>
      <w:r>
        <w:rPr>
          <w:rFonts w:ascii="Times New Roman" w:hAnsi="Times New Roman" w:cs="Times New Roman"/>
          <w:sz w:val="24"/>
          <w:szCs w:val="24"/>
        </w:rPr>
        <w:t>5.1</w:t>
      </w:r>
      <w:r w:rsidR="007345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 По состоянию на 1 сентября учебного года </w:t>
      </w:r>
      <w:r w:rsidR="00F0669A">
        <w:rPr>
          <w:rFonts w:ascii="Times New Roman" w:hAnsi="Times New Roman" w:cs="Times New Roman"/>
          <w:sz w:val="24"/>
          <w:szCs w:val="24"/>
        </w:rPr>
        <w:t>руководитель ДОУ издаё</w:t>
      </w:r>
      <w:r w:rsidR="00F0669A" w:rsidRPr="00F10C28">
        <w:rPr>
          <w:rFonts w:ascii="Times New Roman" w:hAnsi="Times New Roman" w:cs="Times New Roman"/>
          <w:sz w:val="24"/>
          <w:szCs w:val="24"/>
        </w:rPr>
        <w:t>т приказ о зачислении детей по группам и утверждают количественный состав сформированных групп. При поступлении ребенка в ДОУ в течение учебного года также издается приказ о его зачислении.</w:t>
      </w:r>
    </w:p>
    <w:p w:rsidR="00F0669A" w:rsidRPr="00F10C28" w:rsidRDefault="00734582" w:rsidP="00ED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046"/>
      <w:bookmarkEnd w:id="51"/>
      <w:r>
        <w:rPr>
          <w:rFonts w:ascii="Times New Roman" w:hAnsi="Times New Roman" w:cs="Times New Roman"/>
          <w:sz w:val="24"/>
          <w:szCs w:val="24"/>
        </w:rPr>
        <w:t>5.14</w:t>
      </w:r>
      <w:r w:rsidR="00ED2BEB">
        <w:rPr>
          <w:rFonts w:ascii="Times New Roman" w:hAnsi="Times New Roman" w:cs="Times New Roman"/>
          <w:sz w:val="24"/>
          <w:szCs w:val="24"/>
        </w:rPr>
        <w:t>.</w:t>
      </w:r>
      <w:r w:rsidR="00F0669A" w:rsidRPr="00F10C28">
        <w:rPr>
          <w:rFonts w:ascii="Times New Roman" w:hAnsi="Times New Roman" w:cs="Times New Roman"/>
          <w:sz w:val="24"/>
          <w:szCs w:val="24"/>
        </w:rPr>
        <w:t> За ребенком сохраняется место в Учреждении в случае его болезни, прохождения санаторно-курортного лечения, карантина, болезни или отпуска родителей (законных представителей), а так</w:t>
      </w:r>
      <w:r w:rsidR="00ED2BEB">
        <w:rPr>
          <w:rFonts w:ascii="Times New Roman" w:hAnsi="Times New Roman" w:cs="Times New Roman"/>
          <w:sz w:val="24"/>
          <w:szCs w:val="24"/>
        </w:rPr>
        <w:t>же в летний период сроком до  75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дней, независимо от времени и продолжительности отпуска родителей (законных представителей). В иных случаях сохранение места за ребенком в Учреждении определяется Родительским договором.</w:t>
      </w:r>
    </w:p>
    <w:p w:rsidR="00F0669A" w:rsidRPr="00F10C28" w:rsidRDefault="00E62CFD" w:rsidP="00E6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0411"/>
      <w:bookmarkEnd w:id="52"/>
      <w:r>
        <w:rPr>
          <w:rFonts w:ascii="Times New Roman" w:hAnsi="Times New Roman" w:cs="Times New Roman"/>
          <w:sz w:val="24"/>
          <w:szCs w:val="24"/>
        </w:rPr>
        <w:t>5.1</w:t>
      </w:r>
      <w:r w:rsidR="006B32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69A" w:rsidRPr="00F10C28">
        <w:rPr>
          <w:rFonts w:ascii="Times New Roman" w:hAnsi="Times New Roman" w:cs="Times New Roman"/>
          <w:sz w:val="24"/>
          <w:szCs w:val="24"/>
        </w:rPr>
        <w:t> В муниципальном дошкольном образовательном учреждении  ведется "Книга учет</w:t>
      </w:r>
      <w:r w:rsidR="00F0669A">
        <w:rPr>
          <w:rFonts w:ascii="Times New Roman" w:hAnsi="Times New Roman" w:cs="Times New Roman"/>
          <w:sz w:val="24"/>
          <w:szCs w:val="24"/>
        </w:rPr>
        <w:t>а движения детей" (приложение N6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к настоящему положению). Данная Книга предназначена для регистрации сведений о детях, посещающих муниципальное дошкольное образовательное учреждение и родителях (законных представителях), а также для контроля за движением контингента детей в учреждении.</w:t>
      </w:r>
    </w:p>
    <w:bookmarkEnd w:id="53"/>
    <w:p w:rsidR="00F0669A" w:rsidRPr="00F10C28" w:rsidRDefault="006B32E4" w:rsidP="006B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5.16. </w:t>
      </w:r>
      <w:r w:rsidR="00677986">
        <w:rPr>
          <w:rFonts w:ascii="Times New Roman" w:hAnsi="Times New Roman" w:cs="Times New Roman"/>
          <w:sz w:val="24"/>
          <w:szCs w:val="24"/>
        </w:rPr>
        <w:t>Руководитель ДОУ ежемесячно, не позднее 5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числа следующего за истекшим месяцем, представляет в  отдел  общего образования Управления образования    сведения о  фактической  посещаемости  детей   учреждения.</w:t>
      </w:r>
    </w:p>
    <w:p w:rsidR="006B32E4" w:rsidRDefault="006B32E4" w:rsidP="006B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5.18. </w:t>
      </w:r>
      <w:r w:rsidR="00F0669A" w:rsidRPr="00F10C28">
        <w:rPr>
          <w:rFonts w:ascii="Times New Roman" w:hAnsi="Times New Roman" w:cs="Times New Roman"/>
          <w:sz w:val="24"/>
          <w:szCs w:val="24"/>
        </w:rPr>
        <w:t>Ежегодно по состоянию на 1 сентяб</w:t>
      </w:r>
      <w:r w:rsidR="00677986">
        <w:rPr>
          <w:rFonts w:ascii="Times New Roman" w:hAnsi="Times New Roman" w:cs="Times New Roman"/>
          <w:sz w:val="24"/>
          <w:szCs w:val="24"/>
        </w:rPr>
        <w:t>ря руководитель  ДОУ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 обязан подвести итоги за прошедший учебный год и зафиксировать их в "Книге учета движения детей": сколько детей принято в учреждение, сколько детей выбыло (в школу и по другим причинам), сколько детей планируется принять. </w:t>
      </w:r>
    </w:p>
    <w:p w:rsidR="00F0669A" w:rsidRPr="00F10C28" w:rsidRDefault="006B32E4" w:rsidP="006B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5.19. 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Листы в "Книге учета движения детей" должны </w:t>
      </w:r>
      <w:r w:rsidR="00F0669A">
        <w:rPr>
          <w:rFonts w:ascii="Times New Roman" w:hAnsi="Times New Roman" w:cs="Times New Roman"/>
          <w:sz w:val="24"/>
          <w:szCs w:val="24"/>
        </w:rPr>
        <w:t>быть пронумерованы, прошнурованы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и скреплены подписью руководителя муниципального дошкольного образовательного  учреждения и печатью учреждения.</w:t>
      </w:r>
    </w:p>
    <w:p w:rsidR="00F0669A" w:rsidRPr="00F10C28" w:rsidRDefault="006B32E4" w:rsidP="006B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5.20. </w:t>
      </w:r>
      <w:r w:rsidR="00677986">
        <w:rPr>
          <w:rFonts w:ascii="Times New Roman" w:hAnsi="Times New Roman" w:cs="Times New Roman"/>
          <w:sz w:val="24"/>
          <w:szCs w:val="24"/>
        </w:rPr>
        <w:t>Администрация  ДОУ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 помимо внесения сведений о ребенке в Книгу учета движения детей заводит на каждого ребенка личное дело.</w:t>
      </w:r>
    </w:p>
    <w:p w:rsidR="00F0669A" w:rsidRPr="00F10C28" w:rsidRDefault="00E62CFD" w:rsidP="00E6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0412"/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B32E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 Исправление сведений, содержащихся во всех формах документов по зачислению детей в </w:t>
      </w:r>
      <w:r w:rsidR="006B32E4">
        <w:rPr>
          <w:rFonts w:ascii="Times New Roman" w:hAnsi="Times New Roman" w:cs="Times New Roman"/>
          <w:sz w:val="24"/>
          <w:szCs w:val="24"/>
        </w:rPr>
        <w:t>ДОУ</w:t>
      </w:r>
      <w:r w:rsidR="00F0669A" w:rsidRPr="00F10C28">
        <w:rPr>
          <w:rFonts w:ascii="Times New Roman" w:hAnsi="Times New Roman" w:cs="Times New Roman"/>
          <w:sz w:val="24"/>
          <w:szCs w:val="24"/>
        </w:rPr>
        <w:t>, допустимо исключительно путем зачеркивания неверных сведений тонкой линией, с указанием даты исправления и подписи лица, внесшего исправление.</w:t>
      </w:r>
    </w:p>
    <w:bookmarkEnd w:id="54"/>
    <w:p w:rsidR="00F0669A" w:rsidRDefault="00F0669A" w:rsidP="00F0669A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F0669A" w:rsidRPr="00F10C28" w:rsidRDefault="00677986" w:rsidP="00F0669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 w:rsidR="00301A28">
        <w:rPr>
          <w:rFonts w:ascii="Times New Roman" w:hAnsi="Times New Roman" w:cs="Times New Roman"/>
          <w:color w:val="auto"/>
        </w:rPr>
        <w:t>  П</w:t>
      </w:r>
      <w:r w:rsidR="00F0669A" w:rsidRPr="00F10C28">
        <w:rPr>
          <w:rFonts w:ascii="Times New Roman" w:hAnsi="Times New Roman" w:cs="Times New Roman"/>
          <w:color w:val="auto"/>
        </w:rPr>
        <w:t>орядок перевода и отчисления детей из ДОУ</w:t>
      </w:r>
    </w:p>
    <w:p w:rsidR="00F0669A" w:rsidRPr="00F10C28" w:rsidRDefault="00677986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051"/>
      <w:r>
        <w:rPr>
          <w:rFonts w:ascii="Times New Roman" w:hAnsi="Times New Roman" w:cs="Times New Roman"/>
          <w:sz w:val="24"/>
          <w:szCs w:val="24"/>
        </w:rPr>
        <w:t>6</w:t>
      </w:r>
      <w:r w:rsidR="00F0669A" w:rsidRPr="00F10C28">
        <w:rPr>
          <w:rFonts w:ascii="Times New Roman" w:hAnsi="Times New Roman" w:cs="Times New Roman"/>
          <w:sz w:val="24"/>
          <w:szCs w:val="24"/>
        </w:rPr>
        <w:t>.1. Отчисление детей из ДОУ осуществляется при расторжении договора между ДОУ и родителями (законными представителями) ребенка в случаях, предусмотренных законодательством Российской Федерации (по соглашению сторон, на основании приказа заведующей ДОУ с соответствующей записью в "Книге учета движения детей"):</w:t>
      </w:r>
    </w:p>
    <w:bookmarkEnd w:id="55"/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по заявлению родителей (законных представителей);</w:t>
      </w:r>
    </w:p>
    <w:p w:rsidR="00F0669A" w:rsidRPr="00F10C28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на основании медицинского заключения о состоянии здоровья ребенка, препятствующего его дальнейшему пребыванию в ДОУ;</w:t>
      </w:r>
    </w:p>
    <w:p w:rsidR="00F0669A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28">
        <w:rPr>
          <w:rFonts w:ascii="Times New Roman" w:hAnsi="Times New Roman" w:cs="Times New Roman"/>
          <w:sz w:val="24"/>
          <w:szCs w:val="24"/>
        </w:rPr>
        <w:t>- в связи с выпуском в школу.</w:t>
      </w:r>
    </w:p>
    <w:p w:rsidR="007F2056" w:rsidRPr="00F10C28" w:rsidRDefault="007F2056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Отчисление  воспитанника  оформляется  приказом  руководителя ДОУ, на его место принимается  другой ребенок, в соответствии  с очередностью, наличием льготы, по направлению, выданному  управлением образования.</w:t>
      </w:r>
    </w:p>
    <w:p w:rsidR="00F0669A" w:rsidRPr="00671345" w:rsidRDefault="00677986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052"/>
      <w:r>
        <w:rPr>
          <w:rFonts w:ascii="Times New Roman" w:hAnsi="Times New Roman" w:cs="Times New Roman"/>
          <w:sz w:val="24"/>
          <w:szCs w:val="24"/>
        </w:rPr>
        <w:t>6</w:t>
      </w:r>
      <w:r w:rsidR="00726BD8">
        <w:rPr>
          <w:rFonts w:ascii="Times New Roman" w:hAnsi="Times New Roman" w:cs="Times New Roman"/>
          <w:sz w:val="24"/>
          <w:szCs w:val="24"/>
        </w:rPr>
        <w:t>.3</w:t>
      </w:r>
      <w:r w:rsidR="00F0669A" w:rsidRPr="00671345">
        <w:rPr>
          <w:rFonts w:ascii="Times New Roman" w:hAnsi="Times New Roman" w:cs="Times New Roman"/>
          <w:sz w:val="24"/>
          <w:szCs w:val="24"/>
        </w:rPr>
        <w:t>. Для перевода ребенка в другое дошкольное учреждение родители (законные представители) должны самостоятельно найти родителей (законных представителей) другого ребенка, желающих произвести обмен местами в ДОУ, и получить согласие заведующих ДОУ на обмен.</w:t>
      </w:r>
    </w:p>
    <w:bookmarkEnd w:id="56"/>
    <w:p w:rsidR="00F0669A" w:rsidRPr="00671345" w:rsidRDefault="00F0669A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45">
        <w:rPr>
          <w:rFonts w:ascii="Times New Roman" w:hAnsi="Times New Roman" w:cs="Times New Roman"/>
          <w:sz w:val="24"/>
          <w:szCs w:val="24"/>
        </w:rPr>
        <w:t>Вариант обмена местами в ДОУ должен предполагать соответствие возрастных групп переводимых детей и соответствие видов таких групп.</w:t>
      </w:r>
    </w:p>
    <w:p w:rsidR="00F0669A" w:rsidRPr="00F10C28" w:rsidRDefault="00677986" w:rsidP="00F0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053"/>
      <w:r>
        <w:rPr>
          <w:rFonts w:ascii="Times New Roman" w:hAnsi="Times New Roman" w:cs="Times New Roman"/>
          <w:sz w:val="24"/>
          <w:szCs w:val="24"/>
        </w:rPr>
        <w:t>6</w:t>
      </w:r>
      <w:r w:rsidR="00726BD8">
        <w:rPr>
          <w:rFonts w:ascii="Times New Roman" w:hAnsi="Times New Roman" w:cs="Times New Roman"/>
          <w:sz w:val="24"/>
          <w:szCs w:val="24"/>
        </w:rPr>
        <w:t>.4</w:t>
      </w:r>
      <w:r w:rsidR="00F0669A" w:rsidRPr="00671345">
        <w:rPr>
          <w:rFonts w:ascii="Times New Roman" w:hAnsi="Times New Roman" w:cs="Times New Roman"/>
          <w:sz w:val="24"/>
          <w:szCs w:val="24"/>
        </w:rPr>
        <w:t>. Родители (законные представители) обоих детей после согласования с заведующими</w:t>
      </w:r>
      <w:r w:rsidR="00F0669A" w:rsidRPr="00F10C28">
        <w:rPr>
          <w:rFonts w:ascii="Times New Roman" w:hAnsi="Times New Roman" w:cs="Times New Roman"/>
          <w:sz w:val="24"/>
          <w:szCs w:val="24"/>
        </w:rPr>
        <w:t xml:space="preserve"> ДОУ, должны лично обратиться в Управление обр</w:t>
      </w:r>
      <w:r w:rsidR="00F0669A">
        <w:rPr>
          <w:rFonts w:ascii="Times New Roman" w:hAnsi="Times New Roman" w:cs="Times New Roman"/>
          <w:sz w:val="24"/>
          <w:szCs w:val="24"/>
        </w:rPr>
        <w:t xml:space="preserve">азования для оформления </w:t>
      </w:r>
      <w:r w:rsidR="00F0669A" w:rsidRPr="00F10C28">
        <w:rPr>
          <w:rFonts w:ascii="Times New Roman" w:hAnsi="Times New Roman" w:cs="Times New Roman"/>
          <w:sz w:val="24"/>
          <w:szCs w:val="24"/>
        </w:rPr>
        <w:t>направлений.</w:t>
      </w:r>
    </w:p>
    <w:bookmarkEnd w:id="57"/>
    <w:p w:rsidR="00F0669A" w:rsidRDefault="00F0669A" w:rsidP="00F06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69A" w:rsidRPr="00850377" w:rsidRDefault="00850377" w:rsidP="00F0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0669A" w:rsidRPr="00850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ДЕЛОПРОИЗВОДСТВО</w:t>
      </w:r>
    </w:p>
    <w:p w:rsidR="00850377" w:rsidRDefault="00850377" w:rsidP="00F0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69A" w:rsidRDefault="00850377" w:rsidP="00E61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Регистрация 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 о постановке на муниципальную очередь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EB76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пециалистом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6B3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F0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669A" w:rsidRPr="00F10C28" w:rsidRDefault="00F0669A" w:rsidP="00E61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хранения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лет. Срок хранения Журнала учета - 7 лет. </w:t>
      </w:r>
    </w:p>
    <w:p w:rsidR="00F0669A" w:rsidRPr="00F10C28" w:rsidRDefault="00850377" w:rsidP="00F066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изменения и дополнения настоящего Положения, списки льготников, списки детей, которые попадают в ДОУ на будущий учебный год, а также регистрационные номера не устроенных в ДОУ детей представляются для ознакомления: в </w:t>
      </w:r>
      <w:r w:rsidR="00EB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дошкольном 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 </w:t>
      </w:r>
      <w:r w:rsidR="00EB7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общедоступном для родителей (законных представителей) месте, на сайте отдела образования. Персональные данные ребенка (ФИО, дата </w:t>
      </w:r>
      <w:bookmarkStart w:id="58" w:name="YANDEX_271"/>
      <w:bookmarkEnd w:id="58"/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регистрации, номер очереди, </w:t>
      </w:r>
      <w:bookmarkStart w:id="59" w:name="YANDEX_272"/>
      <w:bookmarkEnd w:id="59"/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 рождения, приоритетное ДОУ) представляются только при условии согласия родителей, при отказе родителей </w:t>
      </w:r>
      <w:bookmarkStart w:id="60" w:name="YANDEX_273"/>
      <w:bookmarkEnd w:id="60"/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 предоставляется в обезличенной форме.</w:t>
      </w:r>
    </w:p>
    <w:p w:rsidR="00F0669A" w:rsidRPr="00F10C28" w:rsidRDefault="00850377" w:rsidP="00F066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Специалист </w:t>
      </w:r>
      <w:r w:rsid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отдела управления образования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669A" w:rsidRPr="00F10C28" w:rsidRDefault="00F0669A" w:rsidP="00F0669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и архивирует следующие документы установленного образца, утвержденные настоящим Положением:</w:t>
      </w:r>
    </w:p>
    <w:p w:rsidR="00512D0C" w:rsidRPr="00512D0C" w:rsidRDefault="00F0669A" w:rsidP="00512D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="001B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</w:t>
      </w:r>
      <w:r w:rsidR="00E61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дошкольного возраста;</w:t>
      </w:r>
    </w:p>
    <w:p w:rsidR="00F0669A" w:rsidRPr="00512D0C" w:rsidRDefault="00512D0C" w:rsidP="00512D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F0669A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пии</w:t>
      </w:r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0669A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окументов,</w:t>
      </w:r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0669A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одтверждающих</w:t>
      </w:r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1" w:name="YANDEX_274"/>
      <w:bookmarkEnd w:id="61"/>
      <w:r w:rsidR="00F0669A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 </w:t>
      </w:r>
      <w:bookmarkStart w:id="62" w:name="YANDEX_275"/>
      <w:bookmarkEnd w:id="62"/>
      <w:r w:rsidR="00F0669A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bookmarkStart w:id="63" w:name="YANDEX_276"/>
      <w:bookmarkEnd w:id="63"/>
      <w:r w:rsidR="00F0669A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первоочередной</w:t>
      </w:r>
      <w:bookmarkStart w:id="64" w:name="YANDEX_277"/>
      <w:bookmarkEnd w:id="64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 </w:t>
      </w:r>
      <w:bookmarkStart w:id="65" w:name="YANDEX_278"/>
      <w:bookmarkEnd w:id="65"/>
      <w:r w:rsidR="00F0669A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 </w:t>
      </w:r>
      <w:bookmarkStart w:id="66" w:name="YANDEX_279"/>
      <w:bookmarkEnd w:id="66"/>
      <w:r w:rsidR="00F0669A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67" w:name="YANDEX_280"/>
      <w:bookmarkEnd w:id="67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9A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</w:t>
      </w:r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68" w:name="YANDEX_281"/>
      <w:bookmarkEnd w:id="68"/>
      <w:r w:rsidR="00F0669A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учреждение;</w:t>
      </w:r>
    </w:p>
    <w:p w:rsidR="00F0669A" w:rsidRPr="00512D0C" w:rsidRDefault="00F0669A" w:rsidP="00512D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proofErr w:type="gramEnd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Автоматизированную систему учета очередности в ДОУ:</w:t>
      </w:r>
    </w:p>
    <w:p w:rsidR="00F0669A" w:rsidRPr="00512D0C" w:rsidRDefault="00F0669A" w:rsidP="00512D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очередности в муниципальном органе управления образованием для определения в ДОУ;</w:t>
      </w:r>
    </w:p>
    <w:p w:rsidR="00F0669A" w:rsidRPr="00512D0C" w:rsidRDefault="00F0669A" w:rsidP="00512D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proofErr w:type="gramEnd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очередности детей дошкольного возраста с момента предоставления документов родителями (законными представителями);</w:t>
      </w:r>
    </w:p>
    <w:p w:rsidR="00F0669A" w:rsidRPr="00512D0C" w:rsidRDefault="00F0669A" w:rsidP="00512D0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исключает </w:t>
      </w:r>
      <w:bookmarkStart w:id="69" w:name="YANDEX_288"/>
      <w:bookmarkEnd w:id="69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</w:t>
      </w:r>
      <w:proofErr w:type="gramEnd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70" w:name="YANDEX_289"/>
      <w:bookmarkEnd w:id="70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очереди  на получение места в ДОУ ребенка на основании письменного отказа родителей (законных представителей) от предоставленного ребенку места в ДОУ;</w:t>
      </w:r>
    </w:p>
    <w:p w:rsidR="00F0669A" w:rsidRPr="00512D0C" w:rsidRDefault="00F0669A" w:rsidP="00512D0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proofErr w:type="gramEnd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0C"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</w:t>
      </w:r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ДОУ;</w:t>
      </w:r>
    </w:p>
    <w:p w:rsidR="00F0669A" w:rsidRPr="00512D0C" w:rsidRDefault="00F0669A" w:rsidP="00512D0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</w:t>
      </w:r>
      <w:proofErr w:type="gramEnd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доукомплектование высвобождающихся по </w:t>
      </w:r>
      <w:bookmarkStart w:id="71" w:name="YANDEX_290"/>
      <w:bookmarkEnd w:id="71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различным  </w:t>
      </w:r>
      <w:bookmarkStart w:id="72" w:name="YANDEX_291"/>
      <w:bookmarkEnd w:id="72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причинам  мест в ДОУ в течение учебного года;</w:t>
      </w:r>
    </w:p>
    <w:p w:rsidR="00F0669A" w:rsidRPr="00512D0C" w:rsidRDefault="00F0669A" w:rsidP="00512D0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proofErr w:type="gramEnd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работу по учету исполнения очередности с целью удовлетворения социального заказа граждан на места в детских садах;</w:t>
      </w:r>
    </w:p>
    <w:p w:rsidR="00F0669A" w:rsidRPr="00512D0C" w:rsidRDefault="00F0669A" w:rsidP="00512D0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proofErr w:type="gramEnd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консультационную </w:t>
      </w:r>
      <w:bookmarkStart w:id="73" w:name="YANDEX_292"/>
      <w:bookmarkEnd w:id="73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помощь  населению по </w:t>
      </w:r>
      <w:bookmarkStart w:id="74" w:name="YANDEX_293"/>
      <w:bookmarkEnd w:id="74"/>
      <w:r w:rsidRPr="00512D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вопросам  дошкольного образования.</w:t>
      </w:r>
    </w:p>
    <w:p w:rsidR="00F0669A" w:rsidRPr="00F10C28" w:rsidRDefault="00955E43" w:rsidP="00EC6CE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F0669A"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Заведующие ДОУ:</w:t>
      </w:r>
    </w:p>
    <w:p w:rsidR="00F0669A" w:rsidRPr="00EC6CE3" w:rsidRDefault="00F0669A" w:rsidP="00EC6C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proofErr w:type="gramEnd"/>
      <w:r w:rsid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 ответственность за организацию работы по ведению следующей документации:</w:t>
      </w:r>
    </w:p>
    <w:p w:rsidR="00F0669A" w:rsidRPr="00EC6CE3" w:rsidRDefault="00F0669A" w:rsidP="00EC6C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учета движения детей для регистрации сведений о детях и родителях (законных представителях) и контроля движения контингента детей в ДОУ. Книга</w:t>
      </w:r>
      <w:bookmarkStart w:id="75" w:name="YANDEX_294"/>
      <w:bookmarkEnd w:id="75"/>
      <w:r w:rsid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  </w:t>
      </w:r>
      <w:bookmarkStart w:id="76" w:name="YANDEX_295"/>
      <w:bookmarkEnd w:id="76"/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движения детей должна быть прошнурована, пронумерована и скреплена печатью ДОУ. Ежегодно по состоянию на 1 июня заведующая ДОУ обязана подвести итоги за прошедший учебный год и зафиксировать их в Книге учета движения детей;</w:t>
      </w:r>
    </w:p>
    <w:p w:rsidR="00F0669A" w:rsidRPr="00EC6CE3" w:rsidRDefault="00F0669A" w:rsidP="00EC6CE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заполнению</w:t>
      </w:r>
      <w:proofErr w:type="gramEnd"/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карты ребенка (форма N 026\у-2000);</w:t>
      </w:r>
    </w:p>
    <w:p w:rsidR="00F0669A" w:rsidRPr="00EC6CE3" w:rsidRDefault="00F0669A" w:rsidP="00EC6CE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proofErr w:type="gramEnd"/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с родителями (законными представителями) и ДОУ;</w:t>
      </w:r>
    </w:p>
    <w:p w:rsidR="00F0669A" w:rsidRPr="00EC6CE3" w:rsidRDefault="00F0669A" w:rsidP="00EC6CE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своевременному</w:t>
      </w:r>
      <w:proofErr w:type="gramEnd"/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изданию приказов о движении детей в ДОУ и др.;</w:t>
      </w:r>
    </w:p>
    <w:p w:rsidR="00F0669A" w:rsidRPr="00EC6CE3" w:rsidRDefault="00F0669A" w:rsidP="00EC6CE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исполнению установленного порядка комплектования ДОУ детьми;</w:t>
      </w:r>
    </w:p>
    <w:p w:rsidR="00F0669A" w:rsidRPr="00EC6CE3" w:rsidRDefault="00F0669A" w:rsidP="00EC6CE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</w:t>
      </w:r>
      <w:bookmarkStart w:id="77" w:name="YANDEX_296"/>
      <w:bookmarkEnd w:id="77"/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  первого числа месяца, следующего за прошедшим, секретарю Комиссии информацию о принятых и выбывших за отчетный месяц детях, о количестве вакантных мест, заполнении льготных мест по форме </w:t>
      </w:r>
      <w:hyperlink r:id="rId12" w:anchor="Par559" w:history="1">
        <w:r w:rsidRPr="00EC6C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(приложение N 9 к Положению)</w:t>
        </w:r>
      </w:hyperlink>
      <w:r w:rsidRPr="00EC6C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2E4" w:rsidRDefault="006B32E4" w:rsidP="00F0669A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Default="006B32E4" w:rsidP="006B32E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8" w:name="sub_1300"/>
    </w:p>
    <w:p w:rsidR="000F2EB4" w:rsidRDefault="000F2EB4" w:rsidP="006B32E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EB4" w:rsidRDefault="000F2EB4" w:rsidP="006B32E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EB4" w:rsidRDefault="000F2EB4" w:rsidP="006B32E4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32E4" w:rsidRPr="005A6F50" w:rsidRDefault="006B32E4" w:rsidP="006B32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5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20AD" w:rsidRDefault="006820AD" w:rsidP="006B32E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20AD" w:rsidSect="00B5347D">
          <w:pgSz w:w="11906" w:h="16838"/>
          <w:pgMar w:top="709" w:right="707" w:bottom="851" w:left="1560" w:header="709" w:footer="709" w:gutter="0"/>
          <w:cols w:space="708"/>
          <w:docGrid w:linePitch="360"/>
        </w:sectPr>
      </w:pPr>
    </w:p>
    <w:p w:rsidR="006B32E4" w:rsidRPr="00F10C28" w:rsidRDefault="006B32E4" w:rsidP="006B32E4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bookmarkStart w:id="79" w:name="Par315"/>
      <w:bookmarkEnd w:id="79"/>
    </w:p>
    <w:bookmarkEnd w:id="78"/>
    <w:p w:rsidR="006820AD" w:rsidRPr="00AE1CFF" w:rsidRDefault="006820AD" w:rsidP="00B025E1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B025E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   к   </w:t>
      </w:r>
      <w:proofErr w:type="gramStart"/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Положению  о</w:t>
      </w:r>
      <w:proofErr w:type="gramEnd"/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</w:t>
      </w:r>
    </w:p>
    <w:p w:rsidR="006820AD" w:rsidRDefault="006820AD" w:rsidP="00B025E1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омплектования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воспитанниками муниципальных</w:t>
      </w:r>
    </w:p>
    <w:p w:rsidR="006820AD" w:rsidRDefault="006820AD" w:rsidP="00B025E1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учреждений </w:t>
      </w:r>
    </w:p>
    <w:p w:rsidR="006820AD" w:rsidRPr="00F10C28" w:rsidRDefault="00B025E1" w:rsidP="00B025E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Горного</w:t>
      </w:r>
      <w:r w:rsidR="00682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улуса</w:t>
      </w:r>
    </w:p>
    <w:p w:rsidR="006B32E4" w:rsidRDefault="006B32E4" w:rsidP="006820AD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820AD" w:rsidRDefault="006820AD" w:rsidP="006820AD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820AD" w:rsidRPr="00F10C28" w:rsidRDefault="006820AD" w:rsidP="006820AD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B025E1" w:rsidRPr="00B025E1" w:rsidRDefault="00B025E1" w:rsidP="00B025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Форма №1 – ПДУ</w:t>
      </w:r>
    </w:p>
    <w:p w:rsidR="00B025E1" w:rsidRPr="00B025E1" w:rsidRDefault="00B025E1" w:rsidP="00B025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E1" w:rsidRPr="00B025E1" w:rsidRDefault="00E61740" w:rsidP="00B025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5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5E1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5E1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5E1">
        <w:rPr>
          <w:rFonts w:ascii="Times New Roman" w:hAnsi="Times New Roman" w:cs="Times New Roman"/>
          <w:sz w:val="24"/>
          <w:szCs w:val="24"/>
        </w:rPr>
        <w:t>учреждения 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Фамилия, имя и отчество ребенка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Число, месяц и год рождения ребенка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</w:t>
      </w:r>
      <w:bookmarkStart w:id="80" w:name="_GoBack"/>
      <w:bookmarkEnd w:id="80"/>
      <w:r w:rsidRPr="00B025E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5E1" w:rsidRPr="00B025E1" w:rsidRDefault="00B025E1" w:rsidP="00B025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5E1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B025E1">
        <w:rPr>
          <w:rFonts w:ascii="Times New Roman" w:hAnsi="Times New Roman" w:cs="Times New Roman"/>
          <w:b/>
          <w:sz w:val="24"/>
          <w:szCs w:val="24"/>
        </w:rPr>
        <w:t>комиссии:</w:t>
      </w:r>
      <w:r w:rsidRPr="00B025E1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B025E1">
        <w:rPr>
          <w:rFonts w:ascii="Times New Roman" w:hAnsi="Times New Roman" w:cs="Times New Roman"/>
          <w:b/>
          <w:sz w:val="24"/>
          <w:szCs w:val="24"/>
        </w:rPr>
        <w:tab/>
      </w:r>
      <w:r w:rsidRPr="00B025E1">
        <w:rPr>
          <w:rFonts w:ascii="Times New Roman" w:hAnsi="Times New Roman" w:cs="Times New Roman"/>
          <w:b/>
          <w:sz w:val="24"/>
          <w:szCs w:val="24"/>
        </w:rPr>
        <w:tab/>
      </w:r>
      <w:r w:rsidRPr="00B025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B025E1" w:rsidRPr="00B025E1" w:rsidRDefault="00B025E1" w:rsidP="00B025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М.П.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B025E1">
        <w:rPr>
          <w:rFonts w:ascii="Times New Roman" w:hAnsi="Times New Roman" w:cs="Times New Roman"/>
          <w:sz w:val="24"/>
          <w:szCs w:val="24"/>
        </w:rPr>
        <w:t>ребенке:</w:t>
      </w:r>
      <w:r w:rsidRPr="00B025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025E1">
        <w:rPr>
          <w:rFonts w:ascii="Times New Roman" w:hAnsi="Times New Roman" w:cs="Times New Roman"/>
          <w:sz w:val="24"/>
          <w:szCs w:val="24"/>
        </w:rPr>
        <w:tab/>
      </w:r>
      <w:r w:rsidRPr="00B025E1">
        <w:rPr>
          <w:rFonts w:ascii="Times New Roman" w:hAnsi="Times New Roman" w:cs="Times New Roman"/>
          <w:sz w:val="24"/>
          <w:szCs w:val="24"/>
        </w:rPr>
        <w:tab/>
      </w:r>
      <w:r w:rsidRPr="00B025E1">
        <w:rPr>
          <w:rFonts w:ascii="Times New Roman" w:hAnsi="Times New Roman" w:cs="Times New Roman"/>
          <w:sz w:val="24"/>
          <w:szCs w:val="24"/>
        </w:rPr>
        <w:tab/>
      </w:r>
      <w:r w:rsidRPr="00B025E1">
        <w:rPr>
          <w:rFonts w:ascii="Times New Roman" w:hAnsi="Times New Roman" w:cs="Times New Roman"/>
          <w:sz w:val="24"/>
          <w:szCs w:val="24"/>
        </w:rPr>
        <w:tab/>
        <w:t>Сведения о родителях: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Национальность _____________</w:t>
      </w:r>
      <w:r w:rsidRPr="00B025E1">
        <w:rPr>
          <w:rFonts w:ascii="Times New Roman" w:hAnsi="Times New Roman" w:cs="Times New Roman"/>
          <w:sz w:val="24"/>
          <w:szCs w:val="24"/>
        </w:rPr>
        <w:tab/>
      </w:r>
      <w:r w:rsidRPr="00B025E1">
        <w:rPr>
          <w:rFonts w:ascii="Times New Roman" w:hAnsi="Times New Roman" w:cs="Times New Roman"/>
          <w:sz w:val="24"/>
          <w:szCs w:val="24"/>
        </w:rPr>
        <w:tab/>
      </w:r>
      <w:r w:rsidRPr="00B025E1">
        <w:rPr>
          <w:rFonts w:ascii="Times New Roman" w:hAnsi="Times New Roman" w:cs="Times New Roman"/>
          <w:sz w:val="24"/>
          <w:szCs w:val="24"/>
        </w:rPr>
        <w:tab/>
        <w:t>Ф.И.О. от</w:t>
      </w:r>
      <w:r>
        <w:rPr>
          <w:rFonts w:ascii="Times New Roman" w:hAnsi="Times New Roman" w:cs="Times New Roman"/>
          <w:sz w:val="24"/>
          <w:szCs w:val="24"/>
        </w:rPr>
        <w:t>ца _______________________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Пол ______________________</w:t>
      </w:r>
      <w:r w:rsidRPr="00B025E1">
        <w:rPr>
          <w:rFonts w:ascii="Times New Roman" w:hAnsi="Times New Roman" w:cs="Times New Roman"/>
          <w:sz w:val="24"/>
          <w:szCs w:val="24"/>
        </w:rPr>
        <w:tab/>
      </w:r>
      <w:r w:rsidRPr="00B025E1">
        <w:rPr>
          <w:rFonts w:ascii="Times New Roman" w:hAnsi="Times New Roman" w:cs="Times New Roman"/>
          <w:sz w:val="24"/>
          <w:szCs w:val="24"/>
        </w:rPr>
        <w:tab/>
      </w:r>
      <w:r w:rsidRPr="00B025E1">
        <w:rPr>
          <w:rFonts w:ascii="Times New Roman" w:hAnsi="Times New Roman" w:cs="Times New Roman"/>
          <w:sz w:val="24"/>
          <w:szCs w:val="24"/>
        </w:rPr>
        <w:tab/>
        <w:t>место работы отца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Родной язык _______________</w:t>
      </w:r>
      <w:r w:rsidRPr="00B025E1">
        <w:rPr>
          <w:rFonts w:ascii="Times New Roman" w:hAnsi="Times New Roman" w:cs="Times New Roman"/>
          <w:sz w:val="24"/>
          <w:szCs w:val="24"/>
        </w:rPr>
        <w:tab/>
      </w:r>
      <w:r w:rsidRPr="00B025E1">
        <w:rPr>
          <w:rFonts w:ascii="Times New Roman" w:hAnsi="Times New Roman" w:cs="Times New Roman"/>
          <w:sz w:val="24"/>
          <w:szCs w:val="24"/>
        </w:rPr>
        <w:tab/>
      </w:r>
      <w:r w:rsidRPr="00B025E1">
        <w:rPr>
          <w:rFonts w:ascii="Times New Roman" w:hAnsi="Times New Roman" w:cs="Times New Roman"/>
          <w:sz w:val="24"/>
          <w:szCs w:val="24"/>
        </w:rPr>
        <w:tab/>
        <w:t>Ф.И.О. ма</w:t>
      </w:r>
      <w:r>
        <w:rPr>
          <w:rFonts w:ascii="Times New Roman" w:hAnsi="Times New Roman" w:cs="Times New Roman"/>
          <w:sz w:val="24"/>
          <w:szCs w:val="24"/>
        </w:rPr>
        <w:t>тери ______________________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Дата поступления в ДОУ __________</w:t>
      </w:r>
      <w:r w:rsidRPr="00B025E1">
        <w:rPr>
          <w:rFonts w:ascii="Times New Roman" w:hAnsi="Times New Roman" w:cs="Times New Roman"/>
          <w:sz w:val="24"/>
          <w:szCs w:val="24"/>
        </w:rPr>
        <w:tab/>
      </w:r>
      <w:r w:rsidRPr="00B025E1">
        <w:rPr>
          <w:rFonts w:ascii="Times New Roman" w:hAnsi="Times New Roman" w:cs="Times New Roman"/>
          <w:sz w:val="24"/>
          <w:szCs w:val="24"/>
        </w:rPr>
        <w:tab/>
        <w:t>место раб</w:t>
      </w:r>
      <w:r>
        <w:rPr>
          <w:rFonts w:ascii="Times New Roman" w:hAnsi="Times New Roman" w:cs="Times New Roman"/>
          <w:sz w:val="24"/>
          <w:szCs w:val="24"/>
        </w:rPr>
        <w:t>оты матери ________________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В какую группу поступил _____________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Дата выбытия _______________________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5E1">
        <w:rPr>
          <w:rFonts w:ascii="Times New Roman" w:hAnsi="Times New Roman" w:cs="Times New Roman"/>
          <w:sz w:val="24"/>
          <w:szCs w:val="24"/>
        </w:rPr>
        <w:t>Куда выбыл, причина выбытия _______________</w:t>
      </w:r>
    </w:p>
    <w:p w:rsidR="00B025E1" w:rsidRPr="00B025E1" w:rsidRDefault="00B025E1" w:rsidP="00B025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5E1" w:rsidRDefault="00B025E1" w:rsidP="00B025E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6B32E4" w:rsidRPr="00B025E1" w:rsidRDefault="00B025E1" w:rsidP="006B3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_________________ </w:t>
      </w:r>
      <w:r w:rsidRPr="00B025E1">
        <w:rPr>
          <w:rFonts w:ascii="Times New Roman" w:hAnsi="Times New Roman" w:cs="Times New Roman"/>
          <w:b/>
          <w:sz w:val="24"/>
          <w:szCs w:val="24"/>
        </w:rPr>
        <w:t>Действительна в течение 10 дней!</w:t>
      </w:r>
    </w:p>
    <w:p w:rsidR="006B32E4" w:rsidRPr="00F10C28" w:rsidRDefault="006B32E4" w:rsidP="006B32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Default="006B32E4" w:rsidP="006B32E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32E4" w:rsidSect="00B5347D">
          <w:pgSz w:w="11906" w:h="16838"/>
          <w:pgMar w:top="851" w:right="707" w:bottom="709" w:left="1560" w:header="709" w:footer="709" w:gutter="0"/>
          <w:cols w:space="708"/>
          <w:docGrid w:linePitch="360"/>
        </w:sectPr>
      </w:pPr>
    </w:p>
    <w:p w:rsidR="006B32E4" w:rsidRPr="00F10C28" w:rsidRDefault="006B32E4" w:rsidP="006B32E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Pr="00AE1CFF" w:rsidRDefault="006820AD" w:rsidP="006820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1B421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   к   </w:t>
      </w:r>
      <w:proofErr w:type="gramStart"/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Положению  о</w:t>
      </w:r>
      <w:proofErr w:type="gramEnd"/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</w:t>
      </w:r>
    </w:p>
    <w:p w:rsidR="006820AD" w:rsidRDefault="006820AD" w:rsidP="006820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омплектования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воспитанниками муниципальных</w:t>
      </w:r>
    </w:p>
    <w:p w:rsidR="006820AD" w:rsidRDefault="006820AD" w:rsidP="006820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дошкольных образовательных учреждений </w:t>
      </w:r>
    </w:p>
    <w:p w:rsidR="006820AD" w:rsidRPr="00F10C28" w:rsidRDefault="001B4212" w:rsidP="006820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Горного</w:t>
      </w:r>
      <w:r w:rsidR="00682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улуса</w:t>
      </w:r>
    </w:p>
    <w:p w:rsidR="006820AD" w:rsidRPr="00F10C28" w:rsidRDefault="006820AD" w:rsidP="00682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Pr="00F10C28" w:rsidRDefault="006820AD" w:rsidP="0068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="001B4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</w:t>
      </w:r>
      <w:r w:rsidR="001B4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путевок</w:t>
      </w:r>
    </w:p>
    <w:p w:rsidR="006820AD" w:rsidRPr="00F10C28" w:rsidRDefault="006820AD" w:rsidP="00682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5"/>
        <w:gridCol w:w="1843"/>
        <w:gridCol w:w="3401"/>
        <w:gridCol w:w="1559"/>
        <w:gridCol w:w="3544"/>
        <w:gridCol w:w="2977"/>
      </w:tblGrid>
      <w:tr w:rsidR="006820AD" w:rsidRPr="00F10C28" w:rsidTr="001B4212">
        <w:trPr>
          <w:trHeight w:val="1969"/>
          <w:tblCellSpacing w:w="0" w:type="dxa"/>
        </w:trPr>
        <w:tc>
          <w:tcPr>
            <w:tcW w:w="1555" w:type="dxa"/>
            <w:hideMark/>
          </w:tcPr>
          <w:p w:rsidR="006820AD" w:rsidRPr="00F10C28" w:rsidRDefault="006820AD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направления</w:t>
            </w:r>
          </w:p>
        </w:tc>
        <w:tc>
          <w:tcPr>
            <w:tcW w:w="1843" w:type="dxa"/>
            <w:hideMark/>
          </w:tcPr>
          <w:p w:rsidR="006820AD" w:rsidRPr="00F10C28" w:rsidRDefault="006820AD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820AD" w:rsidRPr="00F10C28" w:rsidRDefault="006820AD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направления</w:t>
            </w:r>
          </w:p>
        </w:tc>
        <w:tc>
          <w:tcPr>
            <w:tcW w:w="3401" w:type="dxa"/>
            <w:hideMark/>
          </w:tcPr>
          <w:p w:rsidR="006820AD" w:rsidRPr="00F10C28" w:rsidRDefault="006820AD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</w:t>
            </w:r>
          </w:p>
        </w:tc>
        <w:tc>
          <w:tcPr>
            <w:tcW w:w="1559" w:type="dxa"/>
            <w:hideMark/>
          </w:tcPr>
          <w:p w:rsidR="006820AD" w:rsidRPr="00F10C28" w:rsidRDefault="006820AD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544" w:type="dxa"/>
            <w:hideMark/>
          </w:tcPr>
          <w:p w:rsidR="006820AD" w:rsidRPr="00F10C28" w:rsidRDefault="001B4212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образовательной организации</w:t>
            </w:r>
          </w:p>
        </w:tc>
        <w:tc>
          <w:tcPr>
            <w:tcW w:w="2977" w:type="dxa"/>
            <w:hideMark/>
          </w:tcPr>
          <w:p w:rsidR="006820AD" w:rsidRPr="00F10C28" w:rsidRDefault="006820AD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родителя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(законного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представителя)</w:t>
            </w:r>
          </w:p>
        </w:tc>
      </w:tr>
      <w:tr w:rsidR="006820AD" w:rsidRPr="00F10C28" w:rsidTr="001B4212">
        <w:trPr>
          <w:trHeight w:val="555"/>
          <w:tblCellSpacing w:w="0" w:type="dxa"/>
        </w:trPr>
        <w:tc>
          <w:tcPr>
            <w:tcW w:w="1555" w:type="dxa"/>
            <w:hideMark/>
          </w:tcPr>
          <w:p w:rsidR="006820AD" w:rsidRPr="00F10C28" w:rsidRDefault="006820AD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6820AD" w:rsidRPr="00F10C28" w:rsidRDefault="006820AD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hideMark/>
          </w:tcPr>
          <w:p w:rsidR="006820AD" w:rsidRPr="00F10C28" w:rsidRDefault="006820AD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820AD" w:rsidRPr="00F10C28" w:rsidRDefault="006820AD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6820AD" w:rsidRPr="00F10C28" w:rsidRDefault="006820AD" w:rsidP="0068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6820AD" w:rsidRPr="00F10C28" w:rsidRDefault="006820AD" w:rsidP="006820AD">
            <w:pPr>
              <w:spacing w:after="0" w:line="240" w:lineRule="auto"/>
              <w:ind w:firstLine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2E4" w:rsidRPr="00F10C28" w:rsidRDefault="006B32E4" w:rsidP="006B32E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Pr="00F10C28" w:rsidRDefault="006820AD" w:rsidP="006820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AD" w:rsidRPr="00AE1CFF" w:rsidRDefault="006820AD" w:rsidP="006820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proofErr w:type="gramStart"/>
      <w:r w:rsidR="005E7C1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к</w:t>
      </w:r>
      <w:proofErr w:type="gramEnd"/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Положению  о порядке</w:t>
      </w:r>
    </w:p>
    <w:p w:rsidR="006820AD" w:rsidRDefault="006820AD" w:rsidP="006820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омплектования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воспитанниками муниципальных</w:t>
      </w:r>
    </w:p>
    <w:p w:rsidR="006820AD" w:rsidRDefault="006820AD" w:rsidP="006820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учреждений </w:t>
      </w:r>
    </w:p>
    <w:p w:rsidR="006820AD" w:rsidRPr="00F10C28" w:rsidRDefault="002F04F3" w:rsidP="006820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Горного</w:t>
      </w:r>
      <w:r w:rsidR="00682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улуса</w:t>
      </w: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Par559"/>
      <w:bookmarkEnd w:id="81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учета выбывших и прибывших детей в ДОУ</w:t>
      </w: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3"/>
        <w:gridCol w:w="1744"/>
        <w:gridCol w:w="1701"/>
        <w:gridCol w:w="2694"/>
        <w:gridCol w:w="1134"/>
        <w:gridCol w:w="2126"/>
        <w:gridCol w:w="1276"/>
        <w:gridCol w:w="1843"/>
        <w:gridCol w:w="1559"/>
      </w:tblGrid>
      <w:tr w:rsidR="006B32E4" w:rsidRPr="00F10C28" w:rsidTr="005E7C16">
        <w:trPr>
          <w:trHeight w:val="3227"/>
          <w:tblCellSpacing w:w="0" w:type="dxa"/>
        </w:trPr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5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наполняемость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СанПиН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YANDEX_336"/>
            <w:bookmarkEnd w:id="82"/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 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на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3" w:name="YANDEX_337"/>
            <w:bookmarkEnd w:id="83"/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01 .....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5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 за</w:t>
            </w:r>
            <w:r w:rsidR="005E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 (Ф.И.О</w:t>
            </w:r>
            <w:bookmarkStart w:id="84" w:name="YANDEX_338"/>
            <w:bookmarkEnd w:id="84"/>
            <w:r w:rsidR="005E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ребенка)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YANDEX_339"/>
            <w:bookmarkEnd w:id="85"/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Куда 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выбыл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5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YANDEX_340"/>
            <w:bookmarkEnd w:id="86"/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Прибыло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</w:t>
            </w:r>
            <w:bookmarkStart w:id="87" w:name="YANDEX_341"/>
            <w:bookmarkEnd w:id="87"/>
            <w:r w:rsidR="005E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отчетный </w:t>
            </w:r>
            <w:r w:rsidR="005E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</w:t>
            </w:r>
            <w:bookmarkStart w:id="88" w:name="YANDEX_342"/>
            <w:bookmarkEnd w:id="88"/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E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YANDEX_343"/>
            <w:bookmarkEnd w:id="89"/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N 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вакантных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на </w:t>
            </w:r>
            <w:r w:rsidRPr="00F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01..... </w:t>
            </w:r>
          </w:p>
        </w:tc>
      </w:tr>
      <w:tr w:rsidR="006B32E4" w:rsidRPr="00F10C28" w:rsidTr="005E7C16">
        <w:trPr>
          <w:trHeight w:val="20"/>
          <w:tblCellSpacing w:w="0" w:type="dxa"/>
        </w:trPr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32E4" w:rsidRPr="00F10C28" w:rsidRDefault="006B32E4" w:rsidP="006B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2E4" w:rsidRPr="00F10C28" w:rsidRDefault="006B32E4" w:rsidP="006B32E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32E4" w:rsidRPr="00F10C28" w:rsidSect="00B5347D">
          <w:pgSz w:w="16838" w:h="11906" w:orient="landscape"/>
          <w:pgMar w:top="1134" w:right="707" w:bottom="566" w:left="1560" w:header="709" w:footer="709" w:gutter="0"/>
          <w:cols w:space="708"/>
          <w:docGrid w:linePitch="360"/>
        </w:sectPr>
      </w:pP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E43" w:rsidRPr="00AE1CFF" w:rsidRDefault="00955E43" w:rsidP="00955E4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2F04F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   </w:t>
      </w:r>
      <w:proofErr w:type="gramStart"/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к  Положению</w:t>
      </w:r>
      <w:proofErr w:type="gramEnd"/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  о порядке</w:t>
      </w:r>
    </w:p>
    <w:p w:rsidR="00955E43" w:rsidRDefault="00955E43" w:rsidP="00955E4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омплектования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воспитанниками муниципальных</w:t>
      </w:r>
    </w:p>
    <w:p w:rsidR="00955E43" w:rsidRDefault="00955E43" w:rsidP="00955E4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учреждений </w:t>
      </w:r>
    </w:p>
    <w:p w:rsidR="00955E43" w:rsidRPr="00F10C28" w:rsidRDefault="002F04F3" w:rsidP="00955E43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Горного</w:t>
      </w:r>
      <w:r w:rsidR="0095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улуса</w:t>
      </w:r>
    </w:p>
    <w:p w:rsidR="00955E43" w:rsidRPr="00F10C28" w:rsidRDefault="00955E43" w:rsidP="0095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 МКУ</w:t>
      </w:r>
      <w:proofErr w:type="gramEnd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F04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образования»</w:t>
      </w:r>
    </w:p>
    <w:p w:rsidR="006B32E4" w:rsidRPr="00F10C28" w:rsidRDefault="006B32E4" w:rsidP="006B3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</w:t>
      </w:r>
    </w:p>
    <w:p w:rsidR="002F04F3" w:rsidRDefault="002F04F3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4F3" w:rsidRDefault="002F04F3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Par672"/>
      <w:bookmarkEnd w:id="90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___________________________________________________________________,</w:t>
      </w: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отказываюсь</w:t>
      </w:r>
      <w:proofErr w:type="gramEnd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предложенного места в ________________________________</w:t>
      </w: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_____________________________________________ года для моего ребенка ___________________________________________________________________</w:t>
      </w: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ребенка, дата рождения)</w:t>
      </w: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</w:t>
      </w: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последствиями отказа ознакомлен (а)</w:t>
      </w: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___________________</w:t>
      </w: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(подпись)</w:t>
      </w:r>
    </w:p>
    <w:p w:rsidR="006B32E4" w:rsidRPr="00F10C28" w:rsidRDefault="006B32E4" w:rsidP="006B32E4">
      <w:pPr>
        <w:spacing w:after="0" w:line="240" w:lineRule="auto"/>
        <w:ind w:firstLine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Default="006B32E4" w:rsidP="006B32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5E43" w:rsidRPr="00AE1CFF" w:rsidRDefault="00955E43" w:rsidP="00955E43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2F04F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   к   </w:t>
      </w:r>
      <w:proofErr w:type="gramStart"/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Положению  о</w:t>
      </w:r>
      <w:proofErr w:type="gramEnd"/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</w:t>
      </w:r>
    </w:p>
    <w:p w:rsidR="00955E43" w:rsidRDefault="00955E43" w:rsidP="00955E43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AE1CF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омплектования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воспитанниками муниципальных</w:t>
      </w:r>
    </w:p>
    <w:p w:rsidR="00955E43" w:rsidRDefault="00955E43" w:rsidP="00955E43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учреждений </w:t>
      </w:r>
    </w:p>
    <w:p w:rsidR="00955E43" w:rsidRPr="00F10C28" w:rsidRDefault="002F04F3" w:rsidP="00955E43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Горного</w:t>
      </w:r>
      <w:r w:rsidR="00955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улуса</w:t>
      </w:r>
    </w:p>
    <w:p w:rsidR="00955E43" w:rsidRPr="00F10C28" w:rsidRDefault="00955E43" w:rsidP="0095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2E4" w:rsidRPr="00116FDC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6B32E4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Уважаемый(</w:t>
      </w:r>
      <w:proofErr w:type="spellStart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очередью для определения в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 ребенка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 предоставлено место в детском саду___________________________________.</w:t>
      </w: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необходимо явиться в отдел общего  образования   Управления образования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направления в срок до «____»______________20____ г.</w:t>
      </w: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3" w:anchor="Par70" w:history="1">
        <w:r w:rsidRPr="00F10C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2.10</w:t>
        </w:r>
      </w:hyperlink>
      <w:r>
        <w:t xml:space="preserve">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комплектования, приема и отчисления детей в МБДОУ, реализующих образовательную программу дошкольного образования на территории  МР «</w:t>
      </w:r>
      <w:r w:rsidR="00A718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Горный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улус», в случае неявки родителей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уважительной причины</w:t>
      </w: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аннулируется. Место в ДОУ передается следующему по очереди ребенку.</w:t>
      </w:r>
    </w:p>
    <w:p w:rsidR="006B32E4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6B32E4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B32E4" w:rsidRPr="00F10C28" w:rsidRDefault="006B32E4" w:rsidP="006B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B32E4" w:rsidRPr="00F10C28" w:rsidRDefault="006B32E4" w:rsidP="006B3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2E4" w:rsidRPr="00F10C28" w:rsidRDefault="006B32E4" w:rsidP="00F0669A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1A" w:rsidRDefault="00CA511A"/>
    <w:sectPr w:rsidR="00CA511A" w:rsidSect="00B5347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4C7A"/>
    <w:multiLevelType w:val="multilevel"/>
    <w:tmpl w:val="404C2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1">
    <w:nsid w:val="0B684AF9"/>
    <w:multiLevelType w:val="multilevel"/>
    <w:tmpl w:val="D02CB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">
    <w:nsid w:val="0D5058AB"/>
    <w:multiLevelType w:val="multilevel"/>
    <w:tmpl w:val="B218D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1800"/>
      </w:pPr>
      <w:rPr>
        <w:rFonts w:eastAsia="Times New Roman" w:hint="default"/>
      </w:rPr>
    </w:lvl>
  </w:abstractNum>
  <w:abstractNum w:abstractNumId="3">
    <w:nsid w:val="0F487E2E"/>
    <w:multiLevelType w:val="hybridMultilevel"/>
    <w:tmpl w:val="B9C42114"/>
    <w:lvl w:ilvl="0" w:tplc="D9447DF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D339B"/>
    <w:multiLevelType w:val="hybridMultilevel"/>
    <w:tmpl w:val="013E0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00B85"/>
    <w:multiLevelType w:val="hybridMultilevel"/>
    <w:tmpl w:val="22BC08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52F46A8"/>
    <w:multiLevelType w:val="multilevel"/>
    <w:tmpl w:val="C30E9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>
    <w:nsid w:val="26CC0CC9"/>
    <w:multiLevelType w:val="hybridMultilevel"/>
    <w:tmpl w:val="6A445428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328D0FBF"/>
    <w:multiLevelType w:val="hybridMultilevel"/>
    <w:tmpl w:val="AB3CAC1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34640E7B"/>
    <w:multiLevelType w:val="hybridMultilevel"/>
    <w:tmpl w:val="5F98E1F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3F810117"/>
    <w:multiLevelType w:val="hybridMultilevel"/>
    <w:tmpl w:val="1EBC7EC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6CF3D9B"/>
    <w:multiLevelType w:val="hybridMultilevel"/>
    <w:tmpl w:val="D29C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A1A3A"/>
    <w:multiLevelType w:val="hybridMultilevel"/>
    <w:tmpl w:val="B81461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0261295"/>
    <w:multiLevelType w:val="hybridMultilevel"/>
    <w:tmpl w:val="F642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E6189"/>
    <w:multiLevelType w:val="hybridMultilevel"/>
    <w:tmpl w:val="360AAF5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6CC3320D"/>
    <w:multiLevelType w:val="multilevel"/>
    <w:tmpl w:val="6CEE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16">
    <w:nsid w:val="73892A80"/>
    <w:multiLevelType w:val="hybridMultilevel"/>
    <w:tmpl w:val="480E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42F3D"/>
    <w:multiLevelType w:val="multilevel"/>
    <w:tmpl w:val="890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92" w:hanging="94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79" w:hanging="9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66" w:hanging="94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2"/>
  </w:num>
  <w:num w:numId="5">
    <w:abstractNumId w:val="7"/>
  </w:num>
  <w:num w:numId="6">
    <w:abstractNumId w:val="13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  <w:num w:numId="15">
    <w:abstractNumId w:val="16"/>
  </w:num>
  <w:num w:numId="16">
    <w:abstractNumId w:val="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9A"/>
    <w:rsid w:val="000269CE"/>
    <w:rsid w:val="00033436"/>
    <w:rsid w:val="000C7914"/>
    <w:rsid w:val="000F1588"/>
    <w:rsid w:val="000F2EB4"/>
    <w:rsid w:val="000F6FF8"/>
    <w:rsid w:val="0010686F"/>
    <w:rsid w:val="001B4212"/>
    <w:rsid w:val="001D797B"/>
    <w:rsid w:val="001E003F"/>
    <w:rsid w:val="0026262B"/>
    <w:rsid w:val="00264B2F"/>
    <w:rsid w:val="00267151"/>
    <w:rsid w:val="00267316"/>
    <w:rsid w:val="002F04F3"/>
    <w:rsid w:val="002F1E65"/>
    <w:rsid w:val="002F25A7"/>
    <w:rsid w:val="00301A28"/>
    <w:rsid w:val="00357BFD"/>
    <w:rsid w:val="003B31BB"/>
    <w:rsid w:val="003D5642"/>
    <w:rsid w:val="003D7FEF"/>
    <w:rsid w:val="003F28A5"/>
    <w:rsid w:val="003F3B11"/>
    <w:rsid w:val="00407ABD"/>
    <w:rsid w:val="00412BC6"/>
    <w:rsid w:val="00463722"/>
    <w:rsid w:val="004850B3"/>
    <w:rsid w:val="0049264D"/>
    <w:rsid w:val="00494E1C"/>
    <w:rsid w:val="004F26A8"/>
    <w:rsid w:val="00501088"/>
    <w:rsid w:val="00512D0C"/>
    <w:rsid w:val="0053518A"/>
    <w:rsid w:val="005E7C16"/>
    <w:rsid w:val="005F7D03"/>
    <w:rsid w:val="006149EE"/>
    <w:rsid w:val="0064788B"/>
    <w:rsid w:val="006569F6"/>
    <w:rsid w:val="00677986"/>
    <w:rsid w:val="006820AD"/>
    <w:rsid w:val="006927B7"/>
    <w:rsid w:val="006B32E4"/>
    <w:rsid w:val="006C3C5F"/>
    <w:rsid w:val="006E2BB6"/>
    <w:rsid w:val="006E309D"/>
    <w:rsid w:val="006E6DE0"/>
    <w:rsid w:val="00726BD8"/>
    <w:rsid w:val="00734582"/>
    <w:rsid w:val="0073745E"/>
    <w:rsid w:val="007F2056"/>
    <w:rsid w:val="008302A2"/>
    <w:rsid w:val="00850377"/>
    <w:rsid w:val="00857612"/>
    <w:rsid w:val="0088771D"/>
    <w:rsid w:val="008B4EF6"/>
    <w:rsid w:val="008C60FA"/>
    <w:rsid w:val="008C7B21"/>
    <w:rsid w:val="008D7552"/>
    <w:rsid w:val="00906ABB"/>
    <w:rsid w:val="0093553B"/>
    <w:rsid w:val="009470F5"/>
    <w:rsid w:val="00955E43"/>
    <w:rsid w:val="00963869"/>
    <w:rsid w:val="0097519E"/>
    <w:rsid w:val="00975BD2"/>
    <w:rsid w:val="00976151"/>
    <w:rsid w:val="0099302C"/>
    <w:rsid w:val="009E5952"/>
    <w:rsid w:val="00A05128"/>
    <w:rsid w:val="00A67144"/>
    <w:rsid w:val="00A7184C"/>
    <w:rsid w:val="00A9576E"/>
    <w:rsid w:val="00AB7F23"/>
    <w:rsid w:val="00AC2B30"/>
    <w:rsid w:val="00AC6D93"/>
    <w:rsid w:val="00AD7CB1"/>
    <w:rsid w:val="00B025E1"/>
    <w:rsid w:val="00B4317E"/>
    <w:rsid w:val="00B5347D"/>
    <w:rsid w:val="00B605E7"/>
    <w:rsid w:val="00B63375"/>
    <w:rsid w:val="00B64728"/>
    <w:rsid w:val="00BB35B7"/>
    <w:rsid w:val="00BB3FB0"/>
    <w:rsid w:val="00BF6782"/>
    <w:rsid w:val="00C52DC7"/>
    <w:rsid w:val="00C550E5"/>
    <w:rsid w:val="00C97651"/>
    <w:rsid w:val="00CA511A"/>
    <w:rsid w:val="00CB38CE"/>
    <w:rsid w:val="00CD2C4D"/>
    <w:rsid w:val="00CF24A3"/>
    <w:rsid w:val="00D2685C"/>
    <w:rsid w:val="00DB142A"/>
    <w:rsid w:val="00E037DA"/>
    <w:rsid w:val="00E06C51"/>
    <w:rsid w:val="00E3628D"/>
    <w:rsid w:val="00E532BA"/>
    <w:rsid w:val="00E61740"/>
    <w:rsid w:val="00E6196A"/>
    <w:rsid w:val="00E62CFD"/>
    <w:rsid w:val="00E7452D"/>
    <w:rsid w:val="00E74B23"/>
    <w:rsid w:val="00E752AA"/>
    <w:rsid w:val="00EA0EE7"/>
    <w:rsid w:val="00EB6435"/>
    <w:rsid w:val="00EB76F0"/>
    <w:rsid w:val="00EC6CE3"/>
    <w:rsid w:val="00ED2BEB"/>
    <w:rsid w:val="00F04961"/>
    <w:rsid w:val="00F0669A"/>
    <w:rsid w:val="00F11342"/>
    <w:rsid w:val="00F16AF9"/>
    <w:rsid w:val="00F25EE4"/>
    <w:rsid w:val="00F275CB"/>
    <w:rsid w:val="00F625A6"/>
    <w:rsid w:val="00FD1BA4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5DACE-4272-4A5A-BE81-D9C00E2A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9A"/>
  </w:style>
  <w:style w:type="paragraph" w:styleId="1">
    <w:name w:val="heading 1"/>
    <w:basedOn w:val="a"/>
    <w:next w:val="a"/>
    <w:link w:val="10"/>
    <w:uiPriority w:val="99"/>
    <w:qFormat/>
    <w:rsid w:val="00F066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69A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669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0669A"/>
    <w:rPr>
      <w:b/>
      <w:bCs/>
      <w:color w:val="008000"/>
    </w:rPr>
  </w:style>
  <w:style w:type="character" w:customStyle="1" w:styleId="a5">
    <w:name w:val="Цветовое выделение"/>
    <w:uiPriority w:val="99"/>
    <w:rsid w:val="00F0669A"/>
    <w:rPr>
      <w:b/>
      <w:bCs/>
      <w:color w:val="000080"/>
    </w:rPr>
  </w:style>
  <w:style w:type="character" w:styleId="a6">
    <w:name w:val="Hyperlink"/>
    <w:basedOn w:val="a0"/>
    <w:uiPriority w:val="99"/>
    <w:unhideWhenUsed/>
    <w:rsid w:val="00F0669A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6B32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B3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6B32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9470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9470F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8427.1000" TargetMode="External"/><Relationship Id="rId13" Type="http://schemas.openxmlformats.org/officeDocument/2006/relationships/hyperlink" Target="http://hghltd.yandex.net/yandbtm?fmode=envelope&amp;keyno=0&amp;l10n=ru&amp;lr=74&amp;mime=doc&amp;sign=24cdc578ba02ea0384c2715d6c9aa93e&amp;text=%D0%9F%D0%BE%D0%BB%D0%BE%D0%B6%D0%B5%D0%BD%D0%B8%D1%8F+%D0%BE+%D0%BF%D0%BE%D1%80%D1%8F%D0%B4%D0%BA%D0%B5+%D0%BA%D0%BE%D0%BC%D0%BF%D0%BB%D0%B5%D0%BA%D1%82%D0%BE%D0%B2%D0%B0%D0%BD%D0%B8%D1%8F%2C++%D0%BF%D1%80%D0%B8%D0%B5%D0%BC%D0%B0+%D0%B8+%D0%BE%D1%82%D1%87%D0%B8%D1%81%D0%BB%D0%B5%D0%BD%D0%B8%D1%8F+%D0%B4%D0%B5%D1%82%D0%B5%D0%B9+%D0%B2+%D0%94%D0%9E%D0%A3+%D1%80%D0%B5%D0%B0%D0%BB%D0%B8%D0%B7%D1%83%D1%8E%D1%89%D0%B8%D0%B5+%D0%BE%D1%81%D0%BD%D0%BE%D0%B2%D0%BD%D1%83%D1%8E+%D0%BE%D0%B1%D1%89%D0%B5%D0%BE%D0%B1%D1%80%D0%B0%D0%B7%D0%BE%D0%B2%D0%B0%D1%82%D0%B5%D0%BB%D1%8C%D0%BD%D1%83%D1%8E+%D1%80%D0%BE%D0%BB%D0%B3%D1%80%D0%B0%D0%BC%D0%BC%D1%83+%D0%B4%D0%BE%D1%88%D0%BA%D0%BE%D0%BB%D1%8C%D0%BD%D0%BE%D0%B3%D0%BE+%D0%BE%D0%B1%D1%80%D0%B0%D0%B7%D0%BE%D0%B2%D0%B0%D0%BD%D0%B8%D1%8F+%D0%BE%D0%BA%D1%80%D1%83%D0%B6%D0%BD%D0%BE%D0%B9+%D0%B0%D0%B4%D0%BC%D0%B8%D0%BD%D0%B8%D1%81%D1%82%D1%80%D0%B0%D1%86%D0%B8%D0%B8+%D0%B3.+%D0%AF%D0%BA%D1%83%D1%82%D1%81%D0%BA%D0%B0&amp;url=/C%3A%5CDocuments+and+Settings%5CAdmin%5C%D0%A0%D0%B0%D0%B1%D0%BE%D1%87%D0%B8%D0%B9+%D1%81%D1%82%D0%BE%D0%BB%5C%D0%9A%D0%BE%D0%BC%D0%BF%D0%BB%D0%B5%D0%BA%D1%82%D0%BE%D0%B2%D0%B0%D0%BD%D0%B8%D0%B5%5C%D0%90%D0%94%D0%9C%D0%98%D0%9D%D0%98%D0%A1%D0%A2%D0%A0%D0%90%D0%A6%D0%98%D0%AF+%D0%93%D0%9E%D0%A0%D0%9E%D0%94%D0%90+%D0%A8%D0%90%D0%A0%D0%AB%D0%9F%D0%9E%D0%92%D0%9E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keyno=0&amp;l10n=ru&amp;lr=74&amp;mime=doc&amp;sign=24cdc578ba02ea0384c2715d6c9aa93e&amp;text=%D0%9F%D0%BE%D0%BB%D0%BE%D0%B6%D0%B5%D0%BD%D0%B8%D1%8F+%D0%BE+%D0%BF%D0%BE%D1%80%D1%8F%D0%B4%D0%BA%D0%B5+%D0%BA%D0%BE%D0%BC%D0%BF%D0%BB%D0%B5%D0%BA%D1%82%D0%BE%D0%B2%D0%B0%D0%BD%D0%B8%D1%8F%2C++%D0%BF%D1%80%D0%B8%D0%B5%D0%BC%D0%B0+%D0%B8+%D0%BE%D1%82%D1%87%D0%B8%D1%81%D0%BB%D0%B5%D0%BD%D0%B8%D1%8F+%D0%B4%D0%B5%D1%82%D0%B5%D0%B9+%D0%B2+%D0%94%D0%9E%D0%A3+%D1%80%D0%B5%D0%B0%D0%BB%D0%B8%D0%B7%D1%83%D1%8E%D1%89%D0%B8%D0%B5+%D0%BE%D1%81%D0%BD%D0%BE%D0%B2%D0%BD%D1%83%D1%8E+%D0%BE%D0%B1%D1%89%D0%B5%D0%BE%D0%B1%D1%80%D0%B0%D0%B7%D0%BE%D0%B2%D0%B0%D1%82%D0%B5%D0%BB%D1%8C%D0%BD%D1%83%D1%8E+%D1%80%D0%BE%D0%BB%D0%B3%D1%80%D0%B0%D0%BC%D0%BC%D1%83+%D0%B4%D0%BE%D1%88%D0%BA%D0%BE%D0%BB%D1%8C%D0%BD%D0%BE%D0%B3%D0%BE+%D0%BE%D0%B1%D1%80%D0%B0%D0%B7%D0%BE%D0%B2%D0%B0%D0%BD%D0%B8%D1%8F+%D0%BE%D0%BA%D1%80%D1%83%D0%B6%D0%BD%D0%BE%D0%B9+%D0%B0%D0%B4%D0%BC%D0%B8%D0%BD%D0%B8%D1%81%D1%82%D1%80%D0%B0%D1%86%D0%B8%D0%B8+%D0%B3.+%D0%AF%D0%BA%D1%83%D1%82%D1%81%D0%BA%D0%B0&amp;url=consultantplus%3A//offline/ref%3D5C82C00AFE42E1AB20E0D41D0A356A03FC7CFDEBF892A19ECFC69CAAa2B" TargetMode="External"/><Relationship Id="rId12" Type="http://schemas.openxmlformats.org/officeDocument/2006/relationships/hyperlink" Target="http://hghltd.yandex.net/yandbtm?fmode=envelope&amp;keyno=0&amp;l10n=ru&amp;lr=74&amp;mime=doc&amp;sign=24cdc578ba02ea0384c2715d6c9aa93e&amp;text=%D0%9F%D0%BE%D0%BB%D0%BE%D0%B6%D0%B5%D0%BD%D0%B8%D1%8F+%D0%BE+%D0%BF%D0%BE%D1%80%D1%8F%D0%B4%D0%BA%D0%B5+%D0%BA%D0%BE%D0%BC%D0%BF%D0%BB%D0%B5%D0%BA%D1%82%D0%BE%D0%B2%D0%B0%D0%BD%D0%B8%D1%8F%2C++%D0%BF%D1%80%D0%B8%D0%B5%D0%BC%D0%B0+%D0%B8+%D0%BE%D1%82%D1%87%D0%B8%D1%81%D0%BB%D0%B5%D0%BD%D0%B8%D1%8F+%D0%B4%D0%B5%D1%82%D0%B5%D0%B9+%D0%B2+%D0%94%D0%9E%D0%A3+%D1%80%D0%B5%D0%B0%D0%BB%D0%B8%D0%B7%D1%83%D1%8E%D1%89%D0%B8%D0%B5+%D0%BE%D1%81%D0%BD%D0%BE%D0%B2%D0%BD%D1%83%D1%8E+%D0%BE%D0%B1%D1%89%D0%B5%D0%BE%D0%B1%D1%80%D0%B0%D0%B7%D0%BE%D0%B2%D0%B0%D1%82%D0%B5%D0%BB%D1%8C%D0%BD%D1%83%D1%8E+%D1%80%D0%BE%D0%BB%D0%B3%D1%80%D0%B0%D0%BC%D0%BC%D1%83+%D0%B4%D0%BE%D1%88%D0%BA%D0%BE%D0%BB%D1%8C%D0%BD%D0%BE%D0%B3%D0%BE+%D0%BE%D0%B1%D1%80%D0%B0%D0%B7%D0%BE%D0%B2%D0%B0%D0%BD%D0%B8%D1%8F+%D0%BE%D0%BA%D1%80%D1%83%D0%B6%D0%BD%D0%BE%D0%B9+%D0%B0%D0%B4%D0%BC%D0%B8%D0%BD%D0%B8%D1%81%D1%82%D1%80%D0%B0%D1%86%D0%B8%D0%B8+%D0%B3.+%D0%AF%D0%BA%D1%83%D1%82%D1%81%D0%BA%D0%B0&amp;url=/C%3A%5CDocuments+and+Settings%5CAdmin%5C%D0%A0%D0%B0%D0%B1%D0%BE%D1%87%D0%B8%D0%B9+%D1%81%D1%82%D0%BE%D0%BB%5C%D0%9A%D0%BE%D0%BC%D0%BF%D0%BB%D0%B5%D0%BA%D1%82%D0%BE%D0%B2%D0%B0%D0%BD%D0%B8%D0%B5%5C%D0%90%D0%94%D0%9C%D0%98%D0%9D%D0%98%D0%A1%D0%A2%D0%A0%D0%90%D0%A6%D0%98%D0%AF+%D0%93%D0%9E%D0%A0%D0%9E%D0%94%D0%90+%D0%A8%D0%90%D0%A0%D0%AB%D0%9F%D0%9E%D0%92%D0%9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ghltd.yandex.net/yandbtm?fmode=envelope&amp;keyno=0&amp;l10n=ru&amp;lr=74&amp;mime=doc&amp;sign=24cdc578ba02ea0384c2715d6c9aa93e&amp;text=%D0%9F%D0%BE%D0%BB%D0%BE%D0%B6%D0%B5%D0%BD%D0%B8%D1%8F+%D0%BE+%D0%BF%D0%BE%D1%80%D1%8F%D0%B4%D0%BA%D0%B5+%D0%BA%D0%BE%D0%BC%D0%BF%D0%BB%D0%B5%D0%BA%D1%82%D0%BE%D0%B2%D0%B0%D0%BD%D0%B8%D1%8F%2C++%D0%BF%D1%80%D0%B8%D0%B5%D0%BC%D0%B0+%D0%B8+%D0%BE%D1%82%D1%87%D0%B8%D1%81%D0%BB%D0%B5%D0%BD%D0%B8%D1%8F+%D0%B4%D0%B5%D1%82%D0%B5%D0%B9+%D0%B2+%D0%94%D0%9E%D0%A3+%D1%80%D0%B5%D0%B0%D0%BB%D0%B8%D0%B7%D1%83%D1%8E%D1%89%D0%B8%D0%B5+%D0%BE%D1%81%D0%BD%D0%BE%D0%B2%D0%BD%D1%83%D1%8E+%D0%BE%D0%B1%D1%89%D0%B5%D0%BE%D0%B1%D1%80%D0%B0%D0%B7%D0%BE%D0%B2%D0%B0%D1%82%D0%B5%D0%BB%D1%8C%D0%BD%D1%83%D1%8E+%D1%80%D0%BE%D0%BB%D0%B3%D1%80%D0%B0%D0%BC%D0%BC%D1%83+%D0%B4%D0%BE%D1%88%D0%BA%D0%BE%D0%BB%D1%8C%D0%BD%D0%BE%D0%B3%D0%BE+%D0%BE%D0%B1%D1%80%D0%B0%D0%B7%D0%BE%D0%B2%D0%B0%D0%BD%D0%B8%D1%8F+%D0%BE%D0%BA%D1%80%D1%83%D0%B6%D0%BD%D0%BE%D0%B9+%D0%B0%D0%B4%D0%BC%D0%B8%D0%BD%D0%B8%D1%81%D1%82%D1%80%D0%B0%D1%86%D0%B8%D0%B8+%D0%B3.+%D0%AF%D0%BA%D1%83%D1%82%D1%81%D0%BA%D0%B0&amp;url=/C%3A%5CDocuments+and+Settings%5CAdmin%5C%D0%A0%D0%B0%D0%B1%D0%BE%D1%87%D0%B8%D0%B9+%D1%81%D1%82%D0%BE%D0%BB%5C%D0%9A%D0%BE%D0%BC%D0%BF%D0%BB%D0%B5%D0%BA%D1%82%D0%BE%D0%B2%D0%B0%D0%BD%D0%B8%D0%B5%5C%D0%90%D0%94%D0%9C%D0%98%D0%9D%D0%98%D0%A1%D0%A2%D0%A0%D0%90%D0%A6%D0%98%D0%AF+%D0%93%D0%9E%D0%A0%D0%9E%D0%94%D0%90+%D0%A8%D0%90%D0%A0%D0%AB%D0%9F%D0%9E%D0%92%D0%9E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keyno=0&amp;l10n=ru&amp;lr=74&amp;mime=doc&amp;sign=24cdc578ba02ea0384c2715d6c9aa93e&amp;text=%D0%9F%D0%BE%D0%BB%D0%BE%D0%B6%D0%B5%D0%BD%D0%B8%D1%8F+%D0%BE+%D0%BF%D0%BE%D1%80%D1%8F%D0%B4%D0%BA%D0%B5+%D0%BA%D0%BE%D0%BC%D0%BF%D0%BB%D0%B5%D0%BA%D1%82%D0%BE%D0%B2%D0%B0%D0%BD%D0%B8%D1%8F%2C++%D0%BF%D1%80%D0%B8%D0%B5%D0%BC%D0%B0+%D0%B8+%D0%BE%D1%82%D1%87%D0%B8%D1%81%D0%BB%D0%B5%D0%BD%D0%B8%D1%8F+%D0%B4%D0%B5%D1%82%D0%B5%D0%B9+%D0%B2+%D0%94%D0%9E%D0%A3+%D1%80%D0%B5%D0%B0%D0%BB%D0%B8%D0%B7%D1%83%D1%8E%D1%89%D0%B8%D0%B5+%D0%BE%D1%81%D0%BD%D0%BE%D0%B2%D0%BD%D1%83%D1%8E+%D0%BE%D0%B1%D1%89%D0%B5%D0%BE%D0%B1%D1%80%D0%B0%D0%B7%D0%BE%D0%B2%D0%B0%D1%82%D0%B5%D0%BB%D1%8C%D0%BD%D1%83%D1%8E+%D1%80%D0%BE%D0%BB%D0%B3%D1%80%D0%B0%D0%BC%D0%BC%D1%83+%D0%B4%D0%BE%D1%88%D0%BA%D0%BE%D0%BB%D1%8C%D0%BD%D0%BE%D0%B3%D0%BE+%D0%BE%D0%B1%D1%80%D0%B0%D0%B7%D0%BE%D0%B2%D0%B0%D0%BD%D0%B8%D1%8F+%D0%BE%D0%BA%D1%80%D1%83%D0%B6%D0%BD%D0%BE%D0%B9+%D0%B0%D0%B4%D0%BC%D0%B8%D0%BD%D0%B8%D1%81%D1%82%D1%80%D0%B0%D1%86%D0%B8%D0%B8+%D0%B3.+%D0%AF%D0%BA%D1%83%D1%82%D1%81%D0%BA%D0%B0&amp;url=/C%3A%5CDocuments+and+Settings%5CAdmin%5C%D0%A0%D0%B0%D0%B1%D0%BE%D1%87%D0%B8%D0%B9+%D1%81%D1%82%D0%BE%D0%BB%5C%D0%9A%D0%BE%D0%BC%D0%BF%D0%BB%D0%B5%D0%BA%D1%82%D0%BE%D0%B2%D0%B0%D0%BD%D0%B8%D0%B5%5C%D0%90%D0%94%D0%9C%D0%98%D0%9D%D0%98%D0%A1%D0%A2%D0%A0%D0%90%D0%A6%D0%98%D0%AF+%D0%93%D0%9E%D0%A0%D0%9E%D0%94%D0%90+%D0%A8%D0%90%D0%A0%D0%AB%D0%9F%D0%9E%D0%92%D0%9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keyno=0&amp;l10n=ru&amp;lr=74&amp;mime=doc&amp;sign=24cdc578ba02ea0384c2715d6c9aa93e&amp;text=%D0%9F%D0%BE%D0%BB%D0%BE%D0%B6%D0%B5%D0%BD%D0%B8%D1%8F+%D0%BE+%D0%BF%D0%BE%D1%80%D1%8F%D0%B4%D0%BA%D0%B5+%D0%BA%D0%BE%D0%BC%D0%BF%D0%BB%D0%B5%D0%BA%D1%82%D0%BE%D0%B2%D0%B0%D0%BD%D0%B8%D1%8F%2C++%D0%BF%D1%80%D0%B8%D0%B5%D0%BC%D0%B0+%D0%B8+%D0%BE%D1%82%D1%87%D0%B8%D1%81%D0%BB%D0%B5%D0%BD%D0%B8%D1%8F+%D0%B4%D0%B5%D1%82%D0%B5%D0%B9+%D0%B2+%D0%94%D0%9E%D0%A3+%D1%80%D0%B5%D0%B0%D0%BB%D0%B8%D0%B7%D1%83%D1%8E%D1%89%D0%B8%D0%B5+%D0%BE%D1%81%D0%BD%D0%BE%D0%B2%D0%BD%D1%83%D1%8E+%D0%BE%D0%B1%D1%89%D0%B5%D0%BE%D0%B1%D1%80%D0%B0%D0%B7%D0%BE%D0%B2%D0%B0%D1%82%D0%B5%D0%BB%D1%8C%D0%BD%D1%83%D1%8E+%D1%80%D0%BE%D0%BB%D0%B3%D1%80%D0%B0%D0%BC%D0%BC%D1%83+%D0%B4%D0%BE%D1%88%D0%BA%D0%BE%D0%BB%D1%8C%D0%BD%D0%BE%D0%B3%D0%BE+%D0%BE%D0%B1%D1%80%D0%B0%D0%B7%D0%BE%D0%B2%D0%B0%D0%BD%D0%B8%D1%8F+%D0%BE%D0%BA%D1%80%D1%83%D0%B6%D0%BD%D0%BE%D0%B9+%D0%B0%D0%B4%D0%BC%D0%B8%D0%BD%D0%B8%D1%81%D1%82%D1%80%D0%B0%D1%86%D0%B8%D0%B8+%D0%B3.+%D0%AF%D0%BA%D1%83%D1%82%D1%81%D0%BA%D0%B0&amp;url=/C%3A%5CDocuments+and+Settings%5CAdmin%5C%D0%A0%D0%B0%D0%B1%D0%BE%D1%87%D0%B8%D0%B9+%D1%81%D1%82%D0%BE%D0%BB%5C%D0%9A%D0%BE%D0%BC%D0%BF%D0%BB%D0%B5%D0%BA%D1%82%D0%BE%D0%B2%D0%B0%D0%BD%D0%B8%D0%B5%5C%D0%90%D0%94%D0%9C%D0%98%D0%9D%D0%98%D0%A1%D0%A2%D0%A0%D0%90%D0%A6%D0%98%D0%AF+%D0%93%D0%9E%D0%A0%D0%9E%D0%94%D0%90+%D0%A8%D0%90%D0%A0%D0%AB%D0%9F%D0%9E%D0%92%D0%9E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06E61-78B2-4830-9306-98ECD8C4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5715</Words>
  <Characters>32579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Чупрова_ВВ</dc:creator>
  <cp:lastModifiedBy>Настя</cp:lastModifiedBy>
  <cp:revision>29</cp:revision>
  <cp:lastPrinted>2013-07-05T05:44:00Z</cp:lastPrinted>
  <dcterms:created xsi:type="dcterms:W3CDTF">2015-10-19T01:35:00Z</dcterms:created>
  <dcterms:modified xsi:type="dcterms:W3CDTF">2015-10-20T01:31:00Z</dcterms:modified>
</cp:coreProperties>
</file>