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A9" w:rsidRDefault="000709A9" w:rsidP="000709A9">
      <w:pPr>
        <w:pStyle w:val="a3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-300990</wp:posOffset>
            </wp:positionV>
            <wp:extent cx="542925" cy="561975"/>
            <wp:effectExtent l="19050" t="0" r="9525" b="0"/>
            <wp:wrapThrough wrapText="bothSides">
              <wp:wrapPolygon edited="0">
                <wp:start x="-758" y="0"/>
                <wp:lineTo x="-758" y="21234"/>
                <wp:lineTo x="21979" y="21234"/>
                <wp:lineTo x="21979" y="0"/>
                <wp:lineTo x="-758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9A9" w:rsidRDefault="000709A9" w:rsidP="000709A9">
      <w:pPr>
        <w:pStyle w:val="a3"/>
        <w:jc w:val="center"/>
        <w:rPr>
          <w:rFonts w:ascii="Times New Roman" w:hAnsi="Times New Roman"/>
        </w:rPr>
      </w:pPr>
    </w:p>
    <w:p w:rsidR="000709A9" w:rsidRDefault="000709A9" w:rsidP="000709A9">
      <w:pPr>
        <w:pStyle w:val="a3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МУНИЦИПАЛЬНОЕ КАЗЕННОЕ УЧРЕЖДЕНИЕ</w:t>
      </w:r>
    </w:p>
    <w:p w:rsidR="000709A9" w:rsidRDefault="000709A9" w:rsidP="000709A9">
      <w:pPr>
        <w:pStyle w:val="a3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«УПРАВЛЕНИЕ ОБРАЗОВАНИЯ»</w:t>
      </w:r>
    </w:p>
    <w:p w:rsidR="000709A9" w:rsidRDefault="000709A9" w:rsidP="000709A9">
      <w:pPr>
        <w:pStyle w:val="a3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МУНИЦИПАЛЬНОГО РАЙОНА «ГОРНЫЙ УЛУС (РАЙОН)»</w:t>
      </w:r>
    </w:p>
    <w:p w:rsidR="000709A9" w:rsidRDefault="000709A9" w:rsidP="000709A9">
      <w:pPr>
        <w:pStyle w:val="a3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РЕСПУБЛИКИ САХА (ЯКУТИЯ)</w:t>
      </w:r>
    </w:p>
    <w:p w:rsidR="000709A9" w:rsidRDefault="000709A9" w:rsidP="000709A9">
      <w:pPr>
        <w:pStyle w:val="a3"/>
        <w:rPr>
          <w:rFonts w:ascii="Times New Roman" w:hAnsi="Times New Roman"/>
          <w:b/>
          <w:color w:val="000000"/>
        </w:rPr>
      </w:pPr>
    </w:p>
    <w:p w:rsidR="000709A9" w:rsidRDefault="000709A9" w:rsidP="000709A9">
      <w:pPr>
        <w:pStyle w:val="a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678030 с.Бердигестях                                                                                                       тел: 4-14-08    </w:t>
      </w:r>
    </w:p>
    <w:p w:rsidR="000709A9" w:rsidRDefault="000709A9" w:rsidP="000709A9">
      <w:pPr>
        <w:pStyle w:val="a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ул. Октябрьская, 12                                                                                                         факс: 4-16-60</w:t>
      </w:r>
    </w:p>
    <w:p w:rsidR="000709A9" w:rsidRDefault="0030563D" w:rsidP="000709A9">
      <w:pPr>
        <w:pStyle w:val="a3"/>
        <w:jc w:val="center"/>
        <w:rPr>
          <w:rFonts w:ascii="Times New Roman" w:hAnsi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-26670</wp:posOffset>
                </wp:positionH>
                <wp:positionV relativeFrom="paragraph">
                  <wp:posOffset>113665</wp:posOffset>
                </wp:positionV>
                <wp:extent cx="5771515" cy="635"/>
                <wp:effectExtent l="15240" t="12700" r="1397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15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E793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1pt,8.95pt" to="452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-26670</wp:posOffset>
                </wp:positionH>
                <wp:positionV relativeFrom="paragraph">
                  <wp:posOffset>23495</wp:posOffset>
                </wp:positionV>
                <wp:extent cx="5771515" cy="635"/>
                <wp:effectExtent l="5715" t="8255" r="13970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1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80183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1pt,1.85pt" to="452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2hKAIAAGI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" o:allowincell="f" strokeweight=".25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:rsidR="000709A9" w:rsidRDefault="000709A9" w:rsidP="000709A9">
      <w:pPr>
        <w:pStyle w:val="a3"/>
        <w:rPr>
          <w:rFonts w:ascii="Times New Roman" w:hAnsi="Times New Roman"/>
          <w:b/>
          <w:color w:val="000000"/>
        </w:rPr>
      </w:pPr>
      <w:bookmarkStart w:id="0" w:name="_GoBack"/>
      <w:bookmarkEnd w:id="0"/>
    </w:p>
    <w:p w:rsidR="005A5561" w:rsidRDefault="0030563D" w:rsidP="00216794">
      <w:pPr>
        <w:ind w:left="707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МКУ «УО» за  2013 год</w:t>
      </w:r>
    </w:p>
    <w:p w:rsidR="00216794" w:rsidRPr="00305633" w:rsidRDefault="00216794" w:rsidP="00216794">
      <w:pPr>
        <w:ind w:left="707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5561" w:rsidRPr="00305633" w:rsidRDefault="005A5561" w:rsidP="004E244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 xml:space="preserve">В </w:t>
      </w:r>
      <w:r w:rsidR="00AA79D7" w:rsidRPr="00305633">
        <w:rPr>
          <w:rFonts w:ascii="Times New Roman" w:hAnsi="Times New Roman" w:cs="Times New Roman"/>
          <w:sz w:val="24"/>
          <w:szCs w:val="24"/>
        </w:rPr>
        <w:t xml:space="preserve"> </w:t>
      </w:r>
      <w:r w:rsidR="00AF5847" w:rsidRPr="00305633">
        <w:rPr>
          <w:rFonts w:ascii="Times New Roman" w:hAnsi="Times New Roman" w:cs="Times New Roman"/>
          <w:sz w:val="24"/>
          <w:szCs w:val="24"/>
        </w:rPr>
        <w:t>Горном улусе функционирую</w:t>
      </w:r>
      <w:r w:rsidRPr="00305633">
        <w:rPr>
          <w:rFonts w:ascii="Times New Roman" w:hAnsi="Times New Roman" w:cs="Times New Roman"/>
          <w:sz w:val="24"/>
          <w:szCs w:val="24"/>
        </w:rPr>
        <w:t xml:space="preserve">т 11 общеобразовательных учреждений, 17 дошкольных образовательных учреждений, 3 учреждения дополнительного образования детей (ДЮСШ, ЦДОД, ДШИ). </w:t>
      </w:r>
    </w:p>
    <w:p w:rsidR="00933F1A" w:rsidRPr="00305633" w:rsidRDefault="00933F1A" w:rsidP="00933F1A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>Кадры</w:t>
      </w:r>
    </w:p>
    <w:p w:rsidR="00933F1A" w:rsidRPr="00305633" w:rsidRDefault="00933F1A" w:rsidP="00933F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 xml:space="preserve">            Всего в общеобразовательных учреждениях Горного улуса работают 565 педагогических работников, из них:</w:t>
      </w:r>
    </w:p>
    <w:p w:rsidR="00933F1A" w:rsidRPr="00305633" w:rsidRDefault="00933F1A" w:rsidP="00933F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 xml:space="preserve">В общеобразовательных учреждениях </w:t>
      </w:r>
      <w:r w:rsidRPr="00305633">
        <w:rPr>
          <w:rFonts w:ascii="Times New Roman" w:hAnsi="Times New Roman"/>
          <w:sz w:val="24"/>
          <w:szCs w:val="24"/>
        </w:rPr>
        <w:tab/>
      </w:r>
      <w:r w:rsidRPr="00305633">
        <w:rPr>
          <w:rFonts w:ascii="Times New Roman" w:hAnsi="Times New Roman"/>
          <w:sz w:val="24"/>
          <w:szCs w:val="24"/>
        </w:rPr>
        <w:tab/>
      </w:r>
      <w:r w:rsidRPr="00305633">
        <w:rPr>
          <w:rFonts w:ascii="Times New Roman" w:hAnsi="Times New Roman"/>
          <w:sz w:val="24"/>
          <w:szCs w:val="24"/>
        </w:rPr>
        <w:tab/>
        <w:t xml:space="preserve">367 </w:t>
      </w:r>
    </w:p>
    <w:p w:rsidR="00933F1A" w:rsidRPr="00305633" w:rsidRDefault="00933F1A" w:rsidP="00933F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>В дошкольных общеобразовательных учреждениях</w:t>
      </w:r>
      <w:r w:rsidRPr="00305633">
        <w:rPr>
          <w:rFonts w:ascii="Times New Roman" w:hAnsi="Times New Roman"/>
          <w:sz w:val="24"/>
          <w:szCs w:val="24"/>
        </w:rPr>
        <w:tab/>
        <w:t xml:space="preserve">130 </w:t>
      </w:r>
    </w:p>
    <w:p w:rsidR="00933F1A" w:rsidRPr="00305633" w:rsidRDefault="00933F1A" w:rsidP="00933F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>В дополнительных образовательных учреждениях</w:t>
      </w:r>
      <w:r w:rsidRPr="00305633">
        <w:rPr>
          <w:rFonts w:ascii="Times New Roman" w:hAnsi="Times New Roman"/>
          <w:sz w:val="24"/>
          <w:szCs w:val="24"/>
        </w:rPr>
        <w:tab/>
        <w:t>68</w:t>
      </w:r>
    </w:p>
    <w:p w:rsidR="00933F1A" w:rsidRPr="00305633" w:rsidRDefault="00933F1A" w:rsidP="00933F1A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Высшее образование</w:t>
      </w:r>
      <w:r w:rsidRPr="00305633">
        <w:rPr>
          <w:rFonts w:ascii="Times New Roman" w:hAnsi="Times New Roman" w:cs="Times New Roman"/>
          <w:sz w:val="24"/>
          <w:szCs w:val="24"/>
        </w:rPr>
        <w:tab/>
        <w:t>- 467 (82,5 % от общего числа педработников)</w:t>
      </w:r>
    </w:p>
    <w:p w:rsidR="00933F1A" w:rsidRPr="00305633" w:rsidRDefault="00933F1A" w:rsidP="00933F1A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  <w:r w:rsidRPr="00305633">
        <w:rPr>
          <w:rFonts w:ascii="Times New Roman" w:hAnsi="Times New Roman" w:cs="Times New Roman"/>
          <w:sz w:val="24"/>
          <w:szCs w:val="24"/>
        </w:rPr>
        <w:tab/>
        <w:t>- 99 (17,5 % от общего числа педработников)</w:t>
      </w:r>
    </w:p>
    <w:p w:rsidR="00933F1A" w:rsidRPr="00305633" w:rsidRDefault="00933F1A" w:rsidP="00933F1A">
      <w:pPr>
        <w:contextualSpacing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>Аттестация</w:t>
      </w:r>
    </w:p>
    <w:p w:rsidR="00933F1A" w:rsidRPr="00305633" w:rsidRDefault="00933F1A" w:rsidP="00933F1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В октябре 2013 года прошли аттестацию 3 педагога, из них:</w:t>
      </w:r>
    </w:p>
    <w:p w:rsidR="00933F1A" w:rsidRPr="00305633" w:rsidRDefault="00933F1A" w:rsidP="00933F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На высшую квалификационную категорию – 1 педагог</w:t>
      </w:r>
    </w:p>
    <w:p w:rsidR="00933F1A" w:rsidRPr="00305633" w:rsidRDefault="00933F1A" w:rsidP="00933F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На первую квалификационную категорию – 1 педагог</w:t>
      </w:r>
    </w:p>
    <w:p w:rsidR="00933F1A" w:rsidRPr="00305633" w:rsidRDefault="00933F1A" w:rsidP="00933F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На соответствие первой квалификационной категории – 1 педагог</w:t>
      </w:r>
    </w:p>
    <w:p w:rsidR="00933F1A" w:rsidRPr="00305633" w:rsidRDefault="00933F1A" w:rsidP="00933F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ab/>
        <w:t>В ноябре 2013 года прошли аттестацию 5 педагогов, из них:</w:t>
      </w:r>
    </w:p>
    <w:p w:rsidR="00933F1A" w:rsidRPr="00305633" w:rsidRDefault="00933F1A" w:rsidP="00933F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На высшую квалификационную категорию – 2 педагог</w:t>
      </w:r>
    </w:p>
    <w:p w:rsidR="00933F1A" w:rsidRPr="00305633" w:rsidRDefault="00933F1A" w:rsidP="00933F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На соответствие высшей квалификационной категории – 1 педагог</w:t>
      </w:r>
    </w:p>
    <w:p w:rsidR="00933F1A" w:rsidRPr="00305633" w:rsidRDefault="00933F1A" w:rsidP="00933F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На первую квалификационную категорию – 1 педагог</w:t>
      </w:r>
    </w:p>
    <w:p w:rsidR="00933F1A" w:rsidRDefault="00933F1A" w:rsidP="00933F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На соответствие первой квалификационной категории – 1 педагог</w:t>
      </w:r>
    </w:p>
    <w:p w:rsidR="00216794" w:rsidRPr="00305633" w:rsidRDefault="00216794" w:rsidP="00933F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3F1A" w:rsidRDefault="00933F1A" w:rsidP="00933F1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>Ипотечное кредитование молодых учителей</w:t>
      </w:r>
    </w:p>
    <w:p w:rsidR="00216794" w:rsidRDefault="00216794" w:rsidP="00216794">
      <w:pPr>
        <w:spacing w:after="200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6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Муниципальному району «Горный улус» из средств государственного бюджета выделена субсидия на предоставление социальных выплат в рамках реализации подпрограммы «Ипотечное кредитование молодых учителей на 2012 год» государственной программы Республики Саха (Якутия) «Обеспечение качественным жильем на 2012-2016 годы» в сумме </w:t>
      </w:r>
      <w:r w:rsidRPr="002167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2260</w:t>
      </w:r>
      <w:r w:rsidRPr="00216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тыс. руб. </w:t>
      </w:r>
    </w:p>
    <w:p w:rsidR="00216794" w:rsidRPr="00216794" w:rsidRDefault="00216794" w:rsidP="00216794">
      <w:pPr>
        <w:spacing w:after="200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6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состоянию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Pr="00216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декабря 2013 г. пять участников подпрограммы получили свидетельства на сумму:</w:t>
      </w:r>
    </w:p>
    <w:p w:rsidR="00216794" w:rsidRPr="00216794" w:rsidRDefault="00216794" w:rsidP="00216794">
      <w:pPr>
        <w:numPr>
          <w:ilvl w:val="0"/>
          <w:numId w:val="20"/>
        </w:numPr>
        <w:spacing w:after="20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6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Андреева Ольга Анатольевна – 450 тысяч рублей</w:t>
      </w:r>
    </w:p>
    <w:p w:rsidR="00216794" w:rsidRPr="00216794" w:rsidRDefault="00216794" w:rsidP="00216794">
      <w:pPr>
        <w:numPr>
          <w:ilvl w:val="0"/>
          <w:numId w:val="20"/>
        </w:numPr>
        <w:spacing w:after="20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6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Шадрин Сергей Иванович – 416 666 рублей</w:t>
      </w:r>
    </w:p>
    <w:p w:rsidR="00216794" w:rsidRPr="00216794" w:rsidRDefault="00216794" w:rsidP="00216794">
      <w:pPr>
        <w:numPr>
          <w:ilvl w:val="0"/>
          <w:numId w:val="20"/>
        </w:numPr>
        <w:spacing w:after="20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6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Ноговицына Нарыйа Ивановна – 525 200 рублей</w:t>
      </w:r>
    </w:p>
    <w:p w:rsidR="00216794" w:rsidRPr="00216794" w:rsidRDefault="00216794" w:rsidP="00216794">
      <w:pPr>
        <w:numPr>
          <w:ilvl w:val="0"/>
          <w:numId w:val="20"/>
        </w:numPr>
        <w:spacing w:after="20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6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Петров Павел Алексеевич – 600 тысяч рублей.</w:t>
      </w:r>
    </w:p>
    <w:p w:rsidR="00216794" w:rsidRPr="00216794" w:rsidRDefault="00216794" w:rsidP="00216794">
      <w:pPr>
        <w:numPr>
          <w:ilvl w:val="0"/>
          <w:numId w:val="20"/>
        </w:numPr>
        <w:spacing w:after="20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67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Платонова Сахаайа Прокопьевна – 269 134 рублей</w:t>
      </w:r>
    </w:p>
    <w:p w:rsidR="00216794" w:rsidRPr="00216794" w:rsidRDefault="00216794" w:rsidP="00216794">
      <w:pPr>
        <w:spacing w:after="200"/>
        <w:ind w:left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6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Итого </w:t>
      </w:r>
      <w:r w:rsidRPr="002167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2261</w:t>
      </w:r>
      <w:r w:rsidRPr="002167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тысяч рублей</w:t>
      </w:r>
    </w:p>
    <w:p w:rsidR="00216794" w:rsidRDefault="00216794" w:rsidP="00D40D47">
      <w:pPr>
        <w:ind w:left="212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794" w:rsidRDefault="00216794" w:rsidP="00D40D47">
      <w:pPr>
        <w:ind w:left="212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D47" w:rsidRPr="00305633" w:rsidRDefault="00D40D47" w:rsidP="00D40D47">
      <w:pPr>
        <w:ind w:left="212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</w:p>
    <w:p w:rsidR="00D0195B" w:rsidRPr="00305633" w:rsidRDefault="00D0195B" w:rsidP="004E244D">
      <w:pPr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0563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В системе дошкольного образования на начало 1 сентября 2013 года действует 17  дошкольных образовательных учреждений,  обеспечивающих воспитание, обучение и развитие, присмотр и уход детей от 1 до 7 лет.  По сравнению с прошлым годом увеличилось число мест на 102 мест  в дошкольных образовательных учреждениях и составило 903мест. </w:t>
      </w:r>
    </w:p>
    <w:p w:rsidR="00D0195B" w:rsidRPr="00305633" w:rsidRDefault="00D0195B" w:rsidP="004E244D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5633">
        <w:rPr>
          <w:rFonts w:ascii="Times New Roman" w:eastAsia="Times New Roman" w:hAnsi="Times New Roman" w:cs="Times New Roman"/>
          <w:sz w:val="24"/>
          <w:szCs w:val="24"/>
          <w:lang w:bidi="en-US"/>
        </w:rPr>
        <w:t>В последние годы в улусе наиболее остро стоит проблема охвата дошкольным образованием. Рост рождаемости ведет к соответствующему повышению потребности в услугах дошкольного образования и усугубляет проблему дефицита мест в действующих дошкольных образовательных учреждениях, особенно в центре улуса с. Бердигестях</w:t>
      </w:r>
      <w:r w:rsidR="00AA79D7" w:rsidRPr="00305633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D0195B" w:rsidRPr="00305633" w:rsidRDefault="00D0195B" w:rsidP="004E244D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5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(2008г. – 141, </w:t>
      </w:r>
      <w:smartTag w:uri="urn:schemas-microsoft-com:office:smarttags" w:element="metricconverter">
        <w:smartTagPr>
          <w:attr w:name="ProductID" w:val="2009 г"/>
        </w:smartTagPr>
        <w:r w:rsidRPr="00305633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2009 г</w:t>
        </w:r>
      </w:smartTag>
      <w:r w:rsidRPr="00305633">
        <w:rPr>
          <w:rFonts w:ascii="Times New Roman" w:eastAsia="Times New Roman" w:hAnsi="Times New Roman" w:cs="Times New Roman"/>
          <w:sz w:val="24"/>
          <w:szCs w:val="24"/>
          <w:lang w:bidi="en-US"/>
        </w:rPr>
        <w:t>.-132,   2010 – 143,  2011 – 178,  2012 – 160).</w:t>
      </w:r>
    </w:p>
    <w:p w:rsidR="00D0195B" w:rsidRPr="00305633" w:rsidRDefault="00C113B8" w:rsidP="004E244D">
      <w:pPr>
        <w:tabs>
          <w:tab w:val="left" w:pos="2716"/>
        </w:tabs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56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D0195B" w:rsidRPr="00305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1 января  2013 г. охват  дошкольным образованием детей с 1 года</w:t>
      </w:r>
      <w:r w:rsidR="001322F7" w:rsidRPr="003056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до 6 лет в улусе составляет 53,2</w:t>
      </w:r>
      <w:r w:rsidR="00D0195B" w:rsidRPr="003056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%. </w:t>
      </w:r>
    </w:p>
    <w:p w:rsidR="00D0195B" w:rsidRPr="00305633" w:rsidRDefault="00D0195B" w:rsidP="004E244D">
      <w:pPr>
        <w:tabs>
          <w:tab w:val="left" w:pos="2716"/>
        </w:tabs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5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Охват детей в возрасте</w:t>
      </w:r>
      <w:r w:rsidR="001322F7" w:rsidRPr="003056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3до 7 лет составляет  - 75,0</w:t>
      </w:r>
      <w:r w:rsidRPr="003056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%.</w:t>
      </w:r>
    </w:p>
    <w:p w:rsidR="00D0195B" w:rsidRPr="00305633" w:rsidRDefault="00D0195B" w:rsidP="004E244D">
      <w:pPr>
        <w:tabs>
          <w:tab w:val="left" w:pos="2716"/>
        </w:tabs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5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Охват детей в возрасте</w:t>
      </w:r>
      <w:r w:rsidR="001322F7" w:rsidRPr="003056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5до 7 лет составляет  - 81,0</w:t>
      </w:r>
      <w:r w:rsidRPr="00305633">
        <w:rPr>
          <w:rFonts w:ascii="Times New Roman" w:eastAsiaTheme="minorEastAsia" w:hAnsi="Times New Roman" w:cs="Times New Roman"/>
          <w:sz w:val="24"/>
          <w:szCs w:val="24"/>
          <w:lang w:eastAsia="ru-RU"/>
        </w:rPr>
        <w:t>%.</w:t>
      </w:r>
    </w:p>
    <w:p w:rsidR="00AA79D7" w:rsidRPr="00305633" w:rsidRDefault="00D0195B" w:rsidP="004E244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2011 года  в улусе активно развиваются новые модели дошкольного образования: группы </w:t>
      </w:r>
      <w:r w:rsidR="00172EDD" w:rsidRPr="0030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0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кратковременным 5 часовым пребыванием неорганизованных детей в условиях дошкольного учреждения с охватом 30 детей, образование детей в условиях семейного воспитания (гувернерская служба), 2 частные семейные воспитательные группы с охватом 10  детей в с. Бердигестях. </w:t>
      </w:r>
      <w:r w:rsidR="005A5561" w:rsidRPr="00305633">
        <w:rPr>
          <w:rFonts w:ascii="Times New Roman" w:hAnsi="Times New Roman" w:cs="Times New Roman"/>
          <w:sz w:val="24"/>
          <w:szCs w:val="24"/>
        </w:rPr>
        <w:t xml:space="preserve"> </w:t>
      </w:r>
      <w:r w:rsidR="001322F7" w:rsidRPr="00305633">
        <w:rPr>
          <w:rFonts w:ascii="Times New Roman" w:hAnsi="Times New Roman" w:cs="Times New Roman"/>
          <w:sz w:val="24"/>
          <w:szCs w:val="24"/>
        </w:rPr>
        <w:t>В декабре 2013 г. планируется открытие дополнительной группы на 18 детей в МБДОУ ЦРР д/с №9 «Надежда». В 4 квартале</w:t>
      </w:r>
      <w:r w:rsidR="004C4DC8" w:rsidRPr="00305633">
        <w:rPr>
          <w:rFonts w:ascii="Times New Roman" w:hAnsi="Times New Roman" w:cs="Times New Roman"/>
          <w:sz w:val="24"/>
          <w:szCs w:val="24"/>
        </w:rPr>
        <w:t xml:space="preserve"> </w:t>
      </w:r>
      <w:r w:rsidR="001322F7" w:rsidRPr="00305633">
        <w:rPr>
          <w:rFonts w:ascii="Times New Roman" w:hAnsi="Times New Roman" w:cs="Times New Roman"/>
          <w:sz w:val="24"/>
          <w:szCs w:val="24"/>
        </w:rPr>
        <w:t xml:space="preserve">2013 г. намечается ввод детского сада на 65 мест в с. Магарас. </w:t>
      </w:r>
      <w:r w:rsidRPr="00305633">
        <w:rPr>
          <w:rFonts w:ascii="Times New Roman" w:hAnsi="Times New Roman" w:cs="Times New Roman"/>
          <w:sz w:val="24"/>
          <w:szCs w:val="24"/>
        </w:rPr>
        <w:tab/>
      </w:r>
    </w:p>
    <w:p w:rsidR="00D0195B" w:rsidRPr="00305633" w:rsidRDefault="00AA79D7" w:rsidP="004E244D">
      <w:pPr>
        <w:pStyle w:val="a3"/>
        <w:ind w:left="2831" w:firstLine="709"/>
        <w:contextualSpacing/>
        <w:rPr>
          <w:rFonts w:ascii="Times New Roman" w:hAnsi="Times New Roman"/>
          <w:b/>
          <w:sz w:val="24"/>
          <w:szCs w:val="24"/>
        </w:rPr>
      </w:pPr>
      <w:r w:rsidRPr="00305633">
        <w:rPr>
          <w:rFonts w:ascii="Times New Roman" w:hAnsi="Times New Roman"/>
          <w:b/>
          <w:sz w:val="24"/>
          <w:szCs w:val="24"/>
        </w:rPr>
        <w:t>Общее образование</w:t>
      </w:r>
    </w:p>
    <w:p w:rsidR="00D0195B" w:rsidRPr="00305633" w:rsidRDefault="00AA79D7" w:rsidP="004E244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В общеобразовательных учреждениях обучается всего 195</w:t>
      </w:r>
      <w:r w:rsidR="00AF5847" w:rsidRPr="00305633">
        <w:rPr>
          <w:rFonts w:ascii="Times New Roman" w:hAnsi="Times New Roman" w:cs="Times New Roman"/>
          <w:sz w:val="24"/>
          <w:szCs w:val="24"/>
        </w:rPr>
        <w:t>2 обучающихся.</w:t>
      </w:r>
      <w:r w:rsidRPr="00305633">
        <w:rPr>
          <w:rFonts w:ascii="Times New Roman" w:hAnsi="Times New Roman" w:cs="Times New Roman"/>
          <w:sz w:val="24"/>
          <w:szCs w:val="24"/>
        </w:rPr>
        <w:t xml:space="preserve"> В 2012-2013 учебном году успеваемость составила 99,2%, а качество - 46,5%.</w:t>
      </w:r>
      <w:r w:rsidR="00855049" w:rsidRPr="00305633">
        <w:rPr>
          <w:rFonts w:ascii="Times New Roman" w:hAnsi="Times New Roman" w:cs="Times New Roman"/>
          <w:sz w:val="24"/>
          <w:szCs w:val="24"/>
        </w:rPr>
        <w:t xml:space="preserve"> </w:t>
      </w:r>
      <w:r w:rsidR="00D0195B" w:rsidRPr="00305633">
        <w:rPr>
          <w:rFonts w:ascii="Times New Roman" w:eastAsia="Calibri" w:hAnsi="Times New Roman" w:cs="Times New Roman"/>
          <w:sz w:val="24"/>
          <w:szCs w:val="24"/>
        </w:rPr>
        <w:t xml:space="preserve">В 2013 году </w:t>
      </w:r>
      <w:r w:rsidR="00855049" w:rsidRPr="00305633">
        <w:rPr>
          <w:rFonts w:ascii="Times New Roman" w:eastAsia="Calibri" w:hAnsi="Times New Roman" w:cs="Times New Roman"/>
          <w:sz w:val="24"/>
          <w:szCs w:val="24"/>
        </w:rPr>
        <w:t>общеобразовательные учреждения улуса окончили  золотыми медалями 5</w:t>
      </w:r>
      <w:r w:rsidR="00D0195B" w:rsidRPr="0030563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855049" w:rsidRPr="00305633">
        <w:rPr>
          <w:rFonts w:ascii="Times New Roman" w:eastAsia="Calibri" w:hAnsi="Times New Roman" w:cs="Times New Roman"/>
          <w:sz w:val="24"/>
          <w:szCs w:val="24"/>
        </w:rPr>
        <w:t xml:space="preserve"> серебряными медалями 6 выпускников.</w:t>
      </w:r>
      <w:r w:rsidR="00D0195B" w:rsidRPr="003056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195B" w:rsidRPr="00305633" w:rsidRDefault="00D0195B" w:rsidP="004E244D">
      <w:pPr>
        <w:pStyle w:val="a3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305633">
        <w:rPr>
          <w:rFonts w:ascii="Times New Roman" w:eastAsia="Calibri" w:hAnsi="Times New Roman"/>
          <w:b/>
          <w:sz w:val="24"/>
          <w:szCs w:val="24"/>
        </w:rPr>
        <w:t>Организация ЕГЭ-2013</w:t>
      </w:r>
    </w:p>
    <w:p w:rsidR="00D0195B" w:rsidRPr="00305633" w:rsidRDefault="00D0195B" w:rsidP="004E244D">
      <w:pPr>
        <w:pStyle w:val="a3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05633">
        <w:rPr>
          <w:rFonts w:ascii="Times New Roman" w:eastAsia="Calibri" w:hAnsi="Times New Roman"/>
          <w:sz w:val="24"/>
          <w:szCs w:val="24"/>
        </w:rPr>
        <w:t xml:space="preserve">Государственная итоговая аттестация выпускников, освоивших основные общеобразовательные программы  среднего (полного) общего образования в 2013 году проводилась с 27 мая по 19 июня 2013 года по 12 предметам. </w:t>
      </w:r>
    </w:p>
    <w:p w:rsidR="00D0195B" w:rsidRPr="00305633" w:rsidRDefault="00D0195B" w:rsidP="004E244D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>Всего – 245 участников ЕГЭ по улусу, в т.ч. выпускников текущего года – 191. Всего выпускников текущего года по улусу – 202, из них 11 выпускников из числа лиц с ограниченными возможностями здоровья сдали экзамены в форме выпускного экзамена (традиционно).</w:t>
      </w:r>
    </w:p>
    <w:p w:rsidR="00AE42E7" w:rsidRPr="00305633" w:rsidRDefault="00AE42E7" w:rsidP="004E244D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>Количество не получивших аттестат о среднем (полном) общем образовании:</w:t>
      </w:r>
    </w:p>
    <w:p w:rsidR="00AE42E7" w:rsidRPr="00305633" w:rsidRDefault="00AE42E7" w:rsidP="004E244D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>2011 г. – 12 выпускников;</w:t>
      </w:r>
    </w:p>
    <w:p w:rsidR="00AE42E7" w:rsidRPr="00305633" w:rsidRDefault="00AE42E7" w:rsidP="004E244D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>2012 г. – 4 выпускника;</w:t>
      </w:r>
    </w:p>
    <w:p w:rsidR="00D0195B" w:rsidRPr="00305633" w:rsidRDefault="00AE42E7" w:rsidP="004E244D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 xml:space="preserve">2013 г. – 1 выпускник. </w:t>
      </w:r>
    </w:p>
    <w:p w:rsidR="005A7758" w:rsidRPr="00305633" w:rsidRDefault="00D0195B" w:rsidP="004E244D">
      <w:pPr>
        <w:pStyle w:val="a3"/>
        <w:ind w:left="2123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05633">
        <w:rPr>
          <w:rFonts w:ascii="Times New Roman" w:eastAsia="Calibri" w:hAnsi="Times New Roman"/>
          <w:b/>
          <w:sz w:val="24"/>
          <w:szCs w:val="24"/>
        </w:rPr>
        <w:t>Региональный этап олимпиады</w:t>
      </w:r>
    </w:p>
    <w:p w:rsidR="00D0195B" w:rsidRPr="00305633" w:rsidRDefault="00D0195B" w:rsidP="004E244D">
      <w:pPr>
        <w:pStyle w:val="a3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05633">
        <w:rPr>
          <w:rFonts w:ascii="Times New Roman" w:eastAsia="Calibri" w:hAnsi="Times New Roman"/>
          <w:sz w:val="24"/>
          <w:szCs w:val="24"/>
        </w:rPr>
        <w:t xml:space="preserve"> 59 суперфиналистов</w:t>
      </w:r>
      <w:r w:rsidR="00855049" w:rsidRPr="00305633">
        <w:rPr>
          <w:rFonts w:ascii="Times New Roman" w:eastAsia="Calibri" w:hAnsi="Times New Roman"/>
          <w:sz w:val="24"/>
          <w:szCs w:val="24"/>
        </w:rPr>
        <w:t xml:space="preserve"> регионального этапа Всероссийской олимпиады школьников, из них</w:t>
      </w:r>
      <w:r w:rsidRPr="00305633">
        <w:rPr>
          <w:rFonts w:ascii="Times New Roman" w:eastAsia="Calibri" w:hAnsi="Times New Roman"/>
          <w:sz w:val="24"/>
          <w:szCs w:val="24"/>
        </w:rPr>
        <w:t xml:space="preserve"> по математике – 2, по физике -1, по астрономии -1, по химии – 1, по биологии – 3, по экологии – 1, по географии – 5, по экономике – 10, по технологии – 2, по французскому языку – 1, по истории – 5, ОБЖ – 7, по праву – 3, по русскому языку – 5, по якутской литературе – 4, по якутскому языку – 6, по педагогике – 2.  Призеры суперфинала: Кычкин Степа (БУГ) – экология, Васильев Евгений (Атамайская СОШ) – технология, Татаринова Раиса (БСОШ) – технология, Жирков Геннадий (БУГ) – право, Ноговицын Сергей (БУГ, 9 кл) – победитель по географии, Осипов Николай и Семенова Дария (оба БУГ) – география, Романов Кеша (Кировская СОШ) – ОБЖ.</w:t>
      </w:r>
    </w:p>
    <w:p w:rsidR="003103C2" w:rsidRPr="00305633" w:rsidRDefault="00D0195B" w:rsidP="004E244D">
      <w:pPr>
        <w:pStyle w:val="a3"/>
        <w:ind w:left="707"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05633">
        <w:rPr>
          <w:rFonts w:ascii="Times New Roman" w:eastAsia="Calibri" w:hAnsi="Times New Roman"/>
          <w:b/>
          <w:sz w:val="24"/>
          <w:szCs w:val="24"/>
        </w:rPr>
        <w:t>Региональная</w:t>
      </w:r>
      <w:r w:rsidR="003103C2" w:rsidRPr="00305633">
        <w:rPr>
          <w:rFonts w:ascii="Times New Roman" w:eastAsia="Calibri" w:hAnsi="Times New Roman"/>
          <w:b/>
          <w:sz w:val="24"/>
          <w:szCs w:val="24"/>
        </w:rPr>
        <w:t xml:space="preserve"> олимпиада центральных вузов Р</w:t>
      </w:r>
      <w:r w:rsidR="004E244D" w:rsidRPr="00305633">
        <w:rPr>
          <w:rFonts w:ascii="Times New Roman" w:eastAsia="Calibri" w:hAnsi="Times New Roman"/>
          <w:b/>
          <w:sz w:val="24"/>
          <w:szCs w:val="24"/>
        </w:rPr>
        <w:t>Ф</w:t>
      </w:r>
    </w:p>
    <w:p w:rsidR="0044780D" w:rsidRDefault="003103C2" w:rsidP="00D942E2">
      <w:pPr>
        <w:pStyle w:val="a3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val="sah-RU"/>
        </w:rPr>
      </w:pPr>
      <w:r w:rsidRPr="00305633">
        <w:rPr>
          <w:rFonts w:ascii="Times New Roman" w:eastAsia="Calibri" w:hAnsi="Times New Roman"/>
          <w:sz w:val="24"/>
          <w:szCs w:val="24"/>
        </w:rPr>
        <w:t>П</w:t>
      </w:r>
      <w:r w:rsidR="00D0195B" w:rsidRPr="00305633">
        <w:rPr>
          <w:rFonts w:ascii="Times New Roman" w:eastAsia="Calibri" w:hAnsi="Times New Roman"/>
          <w:sz w:val="24"/>
          <w:szCs w:val="24"/>
        </w:rPr>
        <w:t xml:space="preserve">риняли участие 13 учащихся: БСОШ-6, БУГ-3, Ертская СОШ-2, Джикимдинская СОШ – 1, Магарасская СОШ – 1. По итогам олимпиады поступили в различные </w:t>
      </w:r>
      <w:r w:rsidR="00D0195B" w:rsidRPr="00305633">
        <w:rPr>
          <w:rFonts w:ascii="Times New Roman" w:eastAsia="Calibri" w:hAnsi="Times New Roman"/>
          <w:sz w:val="24"/>
          <w:szCs w:val="24"/>
        </w:rPr>
        <w:lastRenderedPageBreak/>
        <w:t>центральные ВУЗы: Степанова Сардана (БСОШ), Андреев Михаил (БУГ), Семенова Настя (БУГ), Константинов Спиридон (Джикимдинская СОШ).</w:t>
      </w:r>
    </w:p>
    <w:p w:rsidR="0044780D" w:rsidRDefault="0044780D" w:rsidP="00A51756">
      <w:pPr>
        <w:pStyle w:val="a3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  <w:lang w:val="sah-RU"/>
        </w:rPr>
      </w:pPr>
    </w:p>
    <w:p w:rsidR="00A51756" w:rsidRDefault="00A51756" w:rsidP="00A51756">
      <w:pPr>
        <w:pStyle w:val="a3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  <w:lang w:val="sah-RU"/>
        </w:rPr>
      </w:pPr>
      <w:r>
        <w:rPr>
          <w:rFonts w:ascii="Times New Roman" w:eastAsia="Calibri" w:hAnsi="Times New Roman"/>
          <w:b/>
          <w:sz w:val="24"/>
          <w:szCs w:val="24"/>
          <w:lang w:val="sah-RU"/>
        </w:rPr>
        <w:t>Международная олимпиада</w:t>
      </w:r>
      <w:r w:rsidRPr="00A51756">
        <w:rPr>
          <w:rFonts w:ascii="Times New Roman" w:eastAsia="Calibri" w:hAnsi="Times New Roman"/>
          <w:b/>
          <w:sz w:val="24"/>
          <w:szCs w:val="24"/>
          <w:lang w:val="sah-RU"/>
        </w:rPr>
        <w:t xml:space="preserve"> школьников “Олимп” в г. Москва</w:t>
      </w:r>
    </w:p>
    <w:p w:rsidR="00A51756" w:rsidRPr="00A51756" w:rsidRDefault="00A51756" w:rsidP="00A51756">
      <w:pPr>
        <w:pStyle w:val="a3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51756">
        <w:rPr>
          <w:rFonts w:ascii="Times New Roman" w:eastAsia="Calibri" w:hAnsi="Times New Roman"/>
          <w:sz w:val="24"/>
          <w:szCs w:val="24"/>
          <w:lang w:val="sah-RU"/>
        </w:rPr>
        <w:t>В ноябре 2013 г. Учащиеся МБОУ “Кировская СОШ” пробились в финал международной олимпиады школьников “Олимп” в г. Москва. По итогам очного этапа</w:t>
      </w:r>
      <w:r>
        <w:rPr>
          <w:rFonts w:ascii="Times New Roman" w:eastAsia="Calibri" w:hAnsi="Times New Roman"/>
          <w:sz w:val="24"/>
          <w:szCs w:val="24"/>
          <w:lang w:val="sah-RU"/>
        </w:rPr>
        <w:t xml:space="preserve"> в г. </w:t>
      </w:r>
      <w:r w:rsidRPr="00A51756">
        <w:rPr>
          <w:rFonts w:ascii="Times New Roman" w:eastAsia="Calibri" w:hAnsi="Times New Roman"/>
          <w:sz w:val="24"/>
          <w:szCs w:val="24"/>
          <w:lang w:val="sah-RU"/>
        </w:rPr>
        <w:t xml:space="preserve"> ученик 5 класса Андреев Никита занял 1 место, ученица 8 класса Аргунова Сардана 3 место.</w:t>
      </w:r>
    </w:p>
    <w:p w:rsidR="00855049" w:rsidRPr="00305633" w:rsidRDefault="00855049" w:rsidP="004E244D">
      <w:pPr>
        <w:ind w:left="2831" w:firstLine="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05633">
        <w:rPr>
          <w:rFonts w:ascii="Times New Roman" w:hAnsi="Times New Roman" w:cs="Times New Roman"/>
          <w:b/>
          <w:sz w:val="24"/>
          <w:szCs w:val="24"/>
          <w:lang w:val="sah-RU"/>
        </w:rPr>
        <w:t>НПК “Шаг в будущее”</w:t>
      </w:r>
    </w:p>
    <w:p w:rsidR="00FB0351" w:rsidRPr="00305633" w:rsidRDefault="00FB0351" w:rsidP="004E244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В республиканской НПК приняли участие 54 работ, из них 31 стали победителями и дипломантами конференции, в том числе 7 лауреатов, дипломантов 1 степени - 2, </w:t>
      </w:r>
      <w:r w:rsidRPr="0030563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степени - 3, </w:t>
      </w:r>
      <w:r w:rsidRPr="0030563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степени - 6, </w:t>
      </w:r>
      <w:r w:rsidRPr="00305633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степени - 13. В командном конкурсе среди крупных делегаций 17 республиканской научной конференции молодых исследователей </w:t>
      </w:r>
      <w:r w:rsidR="00172EDD" w:rsidRPr="00305633">
        <w:rPr>
          <w:rFonts w:ascii="Times New Roman" w:hAnsi="Times New Roman" w:cs="Times New Roman"/>
          <w:sz w:val="24"/>
          <w:szCs w:val="24"/>
          <w:lang w:val="sah-RU"/>
        </w:rPr>
        <w:t>“Шаг в будущее</w:t>
      </w:r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>” им.В.П.</w:t>
      </w:r>
      <w:r w:rsidR="00172EDD" w:rsidRPr="00305633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Ларионова команда Горного улуса заняла </w:t>
      </w:r>
      <w:r w:rsidRPr="0030563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D33F66" w:rsidRPr="00305633">
        <w:rPr>
          <w:rFonts w:ascii="Times New Roman" w:hAnsi="Times New Roman" w:cs="Times New Roman"/>
          <w:sz w:val="24"/>
          <w:szCs w:val="24"/>
          <w:lang w:val="sah-RU"/>
        </w:rPr>
        <w:t xml:space="preserve"> место</w:t>
      </w:r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>.</w:t>
      </w:r>
    </w:p>
    <w:p w:rsidR="00AE42E7" w:rsidRPr="00305633" w:rsidRDefault="00AE42E7" w:rsidP="004E244D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05633">
        <w:rPr>
          <w:rFonts w:ascii="Times New Roman" w:hAnsi="Times New Roman"/>
          <w:b/>
          <w:sz w:val="24"/>
          <w:szCs w:val="24"/>
        </w:rPr>
        <w:t xml:space="preserve"> </w:t>
      </w:r>
    </w:p>
    <w:p w:rsidR="00AE42E7" w:rsidRPr="00305633" w:rsidRDefault="00E51227" w:rsidP="004E244D">
      <w:pPr>
        <w:pStyle w:val="a3"/>
        <w:ind w:left="1415" w:firstLine="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05633">
        <w:rPr>
          <w:rFonts w:ascii="Times New Roman" w:hAnsi="Times New Roman"/>
          <w:b/>
          <w:sz w:val="24"/>
          <w:szCs w:val="24"/>
        </w:rPr>
        <w:t xml:space="preserve"> П</w:t>
      </w:r>
      <w:r w:rsidR="00AE42E7" w:rsidRPr="00305633">
        <w:rPr>
          <w:rFonts w:ascii="Times New Roman" w:hAnsi="Times New Roman"/>
          <w:b/>
          <w:sz w:val="24"/>
          <w:szCs w:val="24"/>
        </w:rPr>
        <w:t>оступлени</w:t>
      </w:r>
      <w:r w:rsidRPr="00305633">
        <w:rPr>
          <w:rFonts w:ascii="Times New Roman" w:hAnsi="Times New Roman"/>
          <w:b/>
          <w:sz w:val="24"/>
          <w:szCs w:val="24"/>
        </w:rPr>
        <w:t>е</w:t>
      </w:r>
      <w:r w:rsidR="005A7758" w:rsidRPr="00305633">
        <w:rPr>
          <w:rFonts w:ascii="Times New Roman" w:hAnsi="Times New Roman"/>
          <w:b/>
          <w:sz w:val="24"/>
          <w:szCs w:val="24"/>
        </w:rPr>
        <w:t xml:space="preserve"> в учебные заведения</w:t>
      </w:r>
      <w:r w:rsidR="00AE42E7" w:rsidRPr="00305633">
        <w:rPr>
          <w:rFonts w:ascii="Times New Roman" w:hAnsi="Times New Roman"/>
          <w:b/>
          <w:sz w:val="24"/>
          <w:szCs w:val="24"/>
        </w:rPr>
        <w:t xml:space="preserve"> (2013)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553"/>
        <w:gridCol w:w="996"/>
        <w:gridCol w:w="925"/>
        <w:gridCol w:w="925"/>
        <w:gridCol w:w="645"/>
        <w:gridCol w:w="876"/>
        <w:gridCol w:w="643"/>
        <w:gridCol w:w="693"/>
        <w:gridCol w:w="675"/>
        <w:gridCol w:w="958"/>
      </w:tblGrid>
      <w:tr w:rsidR="00172EDD" w:rsidRPr="00305633" w:rsidTr="0027654C">
        <w:tc>
          <w:tcPr>
            <w:tcW w:w="425" w:type="dxa"/>
            <w:vMerge w:val="restart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3" w:type="dxa"/>
            <w:vMerge w:val="restart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6" w:type="dxa"/>
            <w:vMerge w:val="restart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Кол вып</w:t>
            </w:r>
          </w:p>
        </w:tc>
        <w:tc>
          <w:tcPr>
            <w:tcW w:w="925" w:type="dxa"/>
            <w:vMerge w:val="restart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Кол поступ</w:t>
            </w:r>
          </w:p>
        </w:tc>
        <w:tc>
          <w:tcPr>
            <w:tcW w:w="925" w:type="dxa"/>
            <w:vMerge w:val="restart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% поступ</w:t>
            </w:r>
          </w:p>
        </w:tc>
        <w:tc>
          <w:tcPr>
            <w:tcW w:w="1521" w:type="dxa"/>
            <w:gridSpan w:val="2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1336" w:type="dxa"/>
            <w:gridSpan w:val="2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ССУЗ</w:t>
            </w:r>
          </w:p>
        </w:tc>
        <w:tc>
          <w:tcPr>
            <w:tcW w:w="675" w:type="dxa"/>
            <w:vMerge w:val="restart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958" w:type="dxa"/>
            <w:vMerge w:val="restart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не поступ</w:t>
            </w:r>
          </w:p>
        </w:tc>
      </w:tr>
      <w:tr w:rsidR="00172EDD" w:rsidRPr="00305633" w:rsidTr="0027654C">
        <w:tc>
          <w:tcPr>
            <w:tcW w:w="425" w:type="dxa"/>
            <w:vMerge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87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69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5" w:type="dxa"/>
            <w:vMerge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EDD" w:rsidRPr="00305633" w:rsidTr="0027654C">
        <w:tc>
          <w:tcPr>
            <w:tcW w:w="425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БУГ</w:t>
            </w:r>
          </w:p>
        </w:tc>
        <w:tc>
          <w:tcPr>
            <w:tcW w:w="99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4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4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2EDD" w:rsidRPr="00305633" w:rsidTr="0027654C">
        <w:tc>
          <w:tcPr>
            <w:tcW w:w="425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99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5633">
              <w:rPr>
                <w:rFonts w:ascii="Times New Roman" w:hAnsi="Times New Roman"/>
                <w:i/>
                <w:sz w:val="24"/>
                <w:szCs w:val="24"/>
              </w:rPr>
              <w:t>89,4</w:t>
            </w:r>
          </w:p>
        </w:tc>
        <w:tc>
          <w:tcPr>
            <w:tcW w:w="64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64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67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2EDD" w:rsidRPr="00305633" w:rsidTr="0027654C">
        <w:tc>
          <w:tcPr>
            <w:tcW w:w="425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Атамайская СОШ</w:t>
            </w:r>
          </w:p>
        </w:tc>
        <w:tc>
          <w:tcPr>
            <w:tcW w:w="99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64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67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2EDD" w:rsidRPr="00305633" w:rsidTr="0027654C">
        <w:tc>
          <w:tcPr>
            <w:tcW w:w="425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Джикимдинская СОШ</w:t>
            </w:r>
          </w:p>
        </w:tc>
        <w:tc>
          <w:tcPr>
            <w:tcW w:w="99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4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2EDD" w:rsidRPr="00305633" w:rsidTr="0027654C">
        <w:tc>
          <w:tcPr>
            <w:tcW w:w="425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Ертская СОШ</w:t>
            </w:r>
          </w:p>
        </w:tc>
        <w:tc>
          <w:tcPr>
            <w:tcW w:w="99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  <w:tc>
          <w:tcPr>
            <w:tcW w:w="64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64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67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2EDD" w:rsidRPr="00305633" w:rsidTr="0027654C">
        <w:tc>
          <w:tcPr>
            <w:tcW w:w="425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Кировская СОШ</w:t>
            </w:r>
          </w:p>
        </w:tc>
        <w:tc>
          <w:tcPr>
            <w:tcW w:w="99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64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64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675" w:type="dxa"/>
          </w:tcPr>
          <w:p w:rsidR="00172EDD" w:rsidRPr="00305633" w:rsidRDefault="00172EDD" w:rsidP="004E244D">
            <w:pPr>
              <w:pStyle w:val="a3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72EDD" w:rsidRPr="00305633" w:rsidRDefault="00172EDD" w:rsidP="004E244D">
            <w:pPr>
              <w:pStyle w:val="a3"/>
              <w:ind w:left="132" w:hanging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2EDD" w:rsidRPr="00305633" w:rsidTr="0027654C">
        <w:tc>
          <w:tcPr>
            <w:tcW w:w="425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Кюереляхская СОШ</w:t>
            </w:r>
          </w:p>
        </w:tc>
        <w:tc>
          <w:tcPr>
            <w:tcW w:w="99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5633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64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64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2EDD" w:rsidRPr="00305633" w:rsidTr="0027654C">
        <w:tc>
          <w:tcPr>
            <w:tcW w:w="425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Кептинская СОШ</w:t>
            </w:r>
          </w:p>
        </w:tc>
        <w:tc>
          <w:tcPr>
            <w:tcW w:w="99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64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67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2EDD" w:rsidRPr="00305633" w:rsidTr="0027654C">
        <w:tc>
          <w:tcPr>
            <w:tcW w:w="425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Маганинская СОШ</w:t>
            </w:r>
          </w:p>
        </w:tc>
        <w:tc>
          <w:tcPr>
            <w:tcW w:w="99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64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67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2EDD" w:rsidRPr="00305633" w:rsidTr="0027654C">
        <w:tc>
          <w:tcPr>
            <w:tcW w:w="425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Магарасская СОШ</w:t>
            </w:r>
          </w:p>
        </w:tc>
        <w:tc>
          <w:tcPr>
            <w:tcW w:w="99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5633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64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64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67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2EDD" w:rsidRPr="00305633" w:rsidTr="0027654C">
        <w:tc>
          <w:tcPr>
            <w:tcW w:w="425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72EDD" w:rsidRPr="00305633" w:rsidRDefault="00172EDD" w:rsidP="004E244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/>
                <w:b/>
                <w:sz w:val="24"/>
                <w:szCs w:val="24"/>
              </w:rPr>
              <w:t>183</w:t>
            </w:r>
          </w:p>
        </w:tc>
        <w:tc>
          <w:tcPr>
            <w:tcW w:w="92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/>
                <w:b/>
                <w:sz w:val="24"/>
                <w:szCs w:val="24"/>
              </w:rPr>
              <w:t>93,8</w:t>
            </w:r>
          </w:p>
        </w:tc>
        <w:tc>
          <w:tcPr>
            <w:tcW w:w="64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876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/>
                <w:b/>
                <w:sz w:val="24"/>
                <w:szCs w:val="24"/>
              </w:rPr>
              <w:t>65,1</w:t>
            </w:r>
          </w:p>
        </w:tc>
        <w:tc>
          <w:tcPr>
            <w:tcW w:w="64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93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/>
                <w:b/>
                <w:sz w:val="24"/>
                <w:szCs w:val="24"/>
              </w:rPr>
              <w:t>28,7</w:t>
            </w:r>
          </w:p>
        </w:tc>
        <w:tc>
          <w:tcPr>
            <w:tcW w:w="675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172EDD" w:rsidRPr="00305633" w:rsidRDefault="00172EDD" w:rsidP="004E24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34A9" w:rsidRPr="00305633" w:rsidRDefault="007F34A9" w:rsidP="004E244D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E42E7" w:rsidRPr="00305633" w:rsidRDefault="00AE42E7" w:rsidP="004E244D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>Из 202 выпускников этого года 183 поступили в разные учебные заведения профессионального образования республики: в ВУЗы поступили 127 выпускников, в ССУЗы – 56 выпускников. 22 выпускника  поступили в центральные ВУЗы (18) и ССУЗы (4). В армию призваны 9 юношей (Магараская СОШ -1, Кюереляхская СОШ -1, Атамайская СОШ – 2, БСОШ – 5). 11 выпускников не поступили.</w:t>
      </w:r>
    </w:p>
    <w:p w:rsidR="00C113B8" w:rsidRPr="00305633" w:rsidRDefault="00AE42E7" w:rsidP="004E244D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 xml:space="preserve">100 процентного поступления добились БУГ, Атамайская, Джикимдинская, Кюереляхская, Кептинская, Маганинская и Магарасская школы. </w:t>
      </w:r>
    </w:p>
    <w:p w:rsidR="005E5222" w:rsidRPr="00305633" w:rsidRDefault="005E5222" w:rsidP="005E5222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05633">
        <w:rPr>
          <w:rFonts w:ascii="Times New Roman" w:hAnsi="Times New Roman"/>
          <w:b/>
          <w:sz w:val="24"/>
          <w:szCs w:val="24"/>
        </w:rPr>
        <w:t>Тренировочные экзамены и тестирования</w:t>
      </w:r>
    </w:p>
    <w:p w:rsidR="00477072" w:rsidRPr="00305633" w:rsidRDefault="005E5222" w:rsidP="005E5222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 xml:space="preserve">В </w:t>
      </w:r>
      <w:r w:rsidR="00477072" w:rsidRPr="00305633">
        <w:rPr>
          <w:rFonts w:ascii="Times New Roman" w:hAnsi="Times New Roman"/>
          <w:sz w:val="24"/>
          <w:szCs w:val="24"/>
        </w:rPr>
        <w:t xml:space="preserve">октябре - </w:t>
      </w:r>
      <w:r w:rsidRPr="00305633">
        <w:rPr>
          <w:rFonts w:ascii="Times New Roman" w:hAnsi="Times New Roman"/>
          <w:sz w:val="24"/>
          <w:szCs w:val="24"/>
        </w:rPr>
        <w:t xml:space="preserve">ноябре 2013 г. проведены пробные ЕГЭ </w:t>
      </w:r>
      <w:r w:rsidR="00477072" w:rsidRPr="00305633">
        <w:rPr>
          <w:rFonts w:ascii="Times New Roman" w:hAnsi="Times New Roman"/>
          <w:sz w:val="24"/>
          <w:szCs w:val="24"/>
        </w:rPr>
        <w:t xml:space="preserve">и ГИА </w:t>
      </w:r>
      <w:r w:rsidRPr="00305633">
        <w:rPr>
          <w:rFonts w:ascii="Times New Roman" w:hAnsi="Times New Roman"/>
          <w:sz w:val="24"/>
          <w:szCs w:val="24"/>
        </w:rPr>
        <w:t>по математике и русскому языку.</w:t>
      </w:r>
    </w:p>
    <w:p w:rsidR="00477072" w:rsidRPr="00305633" w:rsidRDefault="005E5222" w:rsidP="005E5222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>Математика</w:t>
      </w:r>
      <w:r w:rsidR="00120111" w:rsidRPr="00305633">
        <w:rPr>
          <w:rFonts w:ascii="Times New Roman" w:hAnsi="Times New Roman"/>
          <w:sz w:val="24"/>
          <w:szCs w:val="24"/>
        </w:rPr>
        <w:t xml:space="preserve"> ЕГЭ</w:t>
      </w:r>
      <w:r w:rsidRPr="00305633">
        <w:rPr>
          <w:rFonts w:ascii="Times New Roman" w:hAnsi="Times New Roman"/>
          <w:sz w:val="24"/>
          <w:szCs w:val="24"/>
        </w:rPr>
        <w:t xml:space="preserve"> – участвовало 142 учащихся, выполнение – 83,8%, качество – 29,5%, средний балл – 32,8.</w:t>
      </w:r>
      <w:r w:rsidR="009E04D6" w:rsidRPr="00305633">
        <w:rPr>
          <w:rFonts w:ascii="Times New Roman" w:hAnsi="Times New Roman"/>
          <w:sz w:val="24"/>
          <w:szCs w:val="24"/>
        </w:rPr>
        <w:t xml:space="preserve"> </w:t>
      </w:r>
    </w:p>
    <w:p w:rsidR="005E5222" w:rsidRPr="00305633" w:rsidRDefault="009E04D6" w:rsidP="005E5222">
      <w:pPr>
        <w:pStyle w:val="a3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>Русский язык</w:t>
      </w:r>
      <w:r w:rsidR="00120111" w:rsidRPr="00305633">
        <w:rPr>
          <w:rFonts w:ascii="Times New Roman" w:hAnsi="Times New Roman"/>
          <w:sz w:val="24"/>
          <w:szCs w:val="24"/>
        </w:rPr>
        <w:t xml:space="preserve"> ЕГЭ</w:t>
      </w:r>
      <w:r w:rsidRPr="00305633">
        <w:rPr>
          <w:rFonts w:ascii="Times New Roman" w:hAnsi="Times New Roman"/>
          <w:sz w:val="24"/>
          <w:szCs w:val="24"/>
        </w:rPr>
        <w:t xml:space="preserve"> - участвовало 146 учащихся, выполнение – 82,8%, качество – 32,2%, средний балл – 48,3.</w:t>
      </w:r>
    </w:p>
    <w:p w:rsidR="00120111" w:rsidRPr="00305633" w:rsidRDefault="00120111" w:rsidP="00120111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 xml:space="preserve">Математика  ГИА– участвовало </w:t>
      </w:r>
      <w:r w:rsidR="003775D0" w:rsidRPr="00305633">
        <w:rPr>
          <w:rFonts w:ascii="Times New Roman" w:hAnsi="Times New Roman"/>
          <w:sz w:val="24"/>
          <w:szCs w:val="24"/>
        </w:rPr>
        <w:t>166</w:t>
      </w:r>
      <w:r w:rsidRPr="00305633">
        <w:rPr>
          <w:rFonts w:ascii="Times New Roman" w:hAnsi="Times New Roman"/>
          <w:sz w:val="24"/>
          <w:szCs w:val="24"/>
        </w:rPr>
        <w:t xml:space="preserve"> учащихся, выполнение –</w:t>
      </w:r>
      <w:r w:rsidR="003775D0" w:rsidRPr="00305633">
        <w:rPr>
          <w:rFonts w:ascii="Times New Roman" w:hAnsi="Times New Roman"/>
          <w:sz w:val="24"/>
          <w:szCs w:val="24"/>
        </w:rPr>
        <w:t xml:space="preserve"> 67,5</w:t>
      </w:r>
      <w:r w:rsidRPr="00305633">
        <w:rPr>
          <w:rFonts w:ascii="Times New Roman" w:hAnsi="Times New Roman"/>
          <w:sz w:val="24"/>
          <w:szCs w:val="24"/>
        </w:rPr>
        <w:t>%, качество –</w:t>
      </w:r>
      <w:r w:rsidR="003775D0" w:rsidRPr="00305633">
        <w:rPr>
          <w:rFonts w:ascii="Times New Roman" w:hAnsi="Times New Roman"/>
          <w:sz w:val="24"/>
          <w:szCs w:val="24"/>
        </w:rPr>
        <w:t xml:space="preserve"> 16,8%</w:t>
      </w:r>
      <w:r w:rsidRPr="00305633">
        <w:rPr>
          <w:rFonts w:ascii="Times New Roman" w:hAnsi="Times New Roman"/>
          <w:sz w:val="24"/>
          <w:szCs w:val="24"/>
        </w:rPr>
        <w:t xml:space="preserve">. </w:t>
      </w:r>
    </w:p>
    <w:p w:rsidR="00120111" w:rsidRPr="00305633" w:rsidRDefault="00120111" w:rsidP="00120111">
      <w:pPr>
        <w:pStyle w:val="a3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 xml:space="preserve">Русский язык ГИА - участвовало </w:t>
      </w:r>
      <w:r w:rsidR="003775D0" w:rsidRPr="00305633">
        <w:rPr>
          <w:rFonts w:ascii="Times New Roman" w:hAnsi="Times New Roman"/>
          <w:sz w:val="24"/>
          <w:szCs w:val="24"/>
        </w:rPr>
        <w:t>16</w:t>
      </w:r>
      <w:r w:rsidRPr="00305633">
        <w:rPr>
          <w:rFonts w:ascii="Times New Roman" w:hAnsi="Times New Roman"/>
          <w:sz w:val="24"/>
          <w:szCs w:val="24"/>
        </w:rPr>
        <w:t>6 учащихся, выполнение –</w:t>
      </w:r>
      <w:r w:rsidR="003775D0" w:rsidRPr="00305633">
        <w:rPr>
          <w:rFonts w:ascii="Times New Roman" w:hAnsi="Times New Roman"/>
          <w:sz w:val="24"/>
          <w:szCs w:val="24"/>
        </w:rPr>
        <w:t xml:space="preserve"> 64,4</w:t>
      </w:r>
      <w:r w:rsidRPr="00305633">
        <w:rPr>
          <w:rFonts w:ascii="Times New Roman" w:hAnsi="Times New Roman"/>
          <w:sz w:val="24"/>
          <w:szCs w:val="24"/>
        </w:rPr>
        <w:t>%, качество –</w:t>
      </w:r>
      <w:r w:rsidR="003775D0" w:rsidRPr="00305633">
        <w:rPr>
          <w:rFonts w:ascii="Times New Roman" w:hAnsi="Times New Roman"/>
          <w:sz w:val="24"/>
          <w:szCs w:val="24"/>
        </w:rPr>
        <w:t xml:space="preserve"> 23,4%</w:t>
      </w:r>
      <w:r w:rsidRPr="00305633">
        <w:rPr>
          <w:rFonts w:ascii="Times New Roman" w:hAnsi="Times New Roman"/>
          <w:sz w:val="24"/>
          <w:szCs w:val="24"/>
        </w:rPr>
        <w:t>.</w:t>
      </w:r>
    </w:p>
    <w:p w:rsidR="00477072" w:rsidRPr="00305633" w:rsidRDefault="003775D0" w:rsidP="001201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ab/>
      </w:r>
      <w:r w:rsidRPr="00305633">
        <w:rPr>
          <w:rFonts w:ascii="Times New Roman" w:hAnsi="Times New Roman" w:cs="Times New Roman"/>
          <w:sz w:val="24"/>
          <w:szCs w:val="24"/>
        </w:rPr>
        <w:t>Прове</w:t>
      </w:r>
      <w:r w:rsidR="007D53DC" w:rsidRPr="00305633">
        <w:rPr>
          <w:rFonts w:ascii="Times New Roman" w:hAnsi="Times New Roman" w:cs="Times New Roman"/>
          <w:sz w:val="24"/>
          <w:szCs w:val="24"/>
        </w:rPr>
        <w:t xml:space="preserve">дены тренировочные тестирования </w:t>
      </w:r>
      <w:r w:rsidRPr="00305633">
        <w:rPr>
          <w:rFonts w:ascii="Times New Roman" w:hAnsi="Times New Roman" w:cs="Times New Roman"/>
          <w:sz w:val="24"/>
          <w:szCs w:val="24"/>
        </w:rPr>
        <w:t xml:space="preserve">по английскому языку с апробацией </w:t>
      </w:r>
      <w:r w:rsidR="003039C3" w:rsidRPr="00305633">
        <w:rPr>
          <w:rFonts w:ascii="Times New Roman" w:hAnsi="Times New Roman" w:cs="Times New Roman"/>
          <w:sz w:val="24"/>
          <w:szCs w:val="24"/>
        </w:rPr>
        <w:t xml:space="preserve">устной части </w:t>
      </w:r>
      <w:r w:rsidR="007D53DC" w:rsidRPr="00305633">
        <w:rPr>
          <w:rFonts w:ascii="Times New Roman" w:hAnsi="Times New Roman" w:cs="Times New Roman"/>
          <w:sz w:val="24"/>
          <w:szCs w:val="24"/>
        </w:rPr>
        <w:t>(участвовало 33 учащихся),  компьютерное тестирование по информатике (участвовало 22 учащихся).</w:t>
      </w:r>
    </w:p>
    <w:p w:rsidR="007D53DC" w:rsidRPr="00305633" w:rsidRDefault="007D53DC" w:rsidP="004E244D">
      <w:pPr>
        <w:ind w:left="212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4BD" w:rsidRPr="00305633" w:rsidRDefault="009644BD" w:rsidP="004E244D">
      <w:pPr>
        <w:ind w:left="212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Дополнительное образование</w:t>
      </w:r>
    </w:p>
    <w:p w:rsidR="009644BD" w:rsidRPr="00305633" w:rsidRDefault="009644BD" w:rsidP="004E244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tbl>
      <w:tblPr>
        <w:tblW w:w="7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701"/>
        <w:gridCol w:w="1525"/>
        <w:gridCol w:w="1418"/>
      </w:tblGrid>
      <w:tr w:rsidR="009644BD" w:rsidRPr="00305633" w:rsidTr="004B460A">
        <w:trPr>
          <w:trHeight w:val="306"/>
        </w:trPr>
        <w:tc>
          <w:tcPr>
            <w:tcW w:w="3119" w:type="dxa"/>
            <w:vMerge w:val="restart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МБОУ ДОД</w:t>
            </w:r>
          </w:p>
        </w:tc>
        <w:tc>
          <w:tcPr>
            <w:tcW w:w="4644" w:type="dxa"/>
            <w:gridSpan w:val="3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</w:tc>
      </w:tr>
      <w:tr w:rsidR="009644BD" w:rsidRPr="00305633" w:rsidTr="004B460A">
        <w:trPr>
          <w:trHeight w:val="285"/>
        </w:trPr>
        <w:tc>
          <w:tcPr>
            <w:tcW w:w="3119" w:type="dxa"/>
            <w:vMerge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525" w:type="dxa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</w:tr>
      <w:tr w:rsidR="009644BD" w:rsidRPr="00305633" w:rsidTr="004B460A">
        <w:trPr>
          <w:trHeight w:val="285"/>
        </w:trPr>
        <w:tc>
          <w:tcPr>
            <w:tcW w:w="3119" w:type="dxa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sz w:val="24"/>
                <w:szCs w:val="24"/>
              </w:rPr>
              <w:t>МБОУ ДОД «ДЮСШ»</w:t>
            </w:r>
          </w:p>
        </w:tc>
        <w:tc>
          <w:tcPr>
            <w:tcW w:w="1701" w:type="dxa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525" w:type="dxa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418" w:type="dxa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9644BD" w:rsidRPr="00305633" w:rsidTr="004B460A">
        <w:trPr>
          <w:trHeight w:val="461"/>
        </w:trPr>
        <w:tc>
          <w:tcPr>
            <w:tcW w:w="3119" w:type="dxa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sz w:val="24"/>
                <w:szCs w:val="24"/>
              </w:rPr>
              <w:t>МБОУ ДОД «ЦДОД»</w:t>
            </w:r>
          </w:p>
        </w:tc>
        <w:tc>
          <w:tcPr>
            <w:tcW w:w="1701" w:type="dxa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525" w:type="dxa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418" w:type="dxa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9644BD" w:rsidRPr="00305633" w:rsidTr="004B460A">
        <w:trPr>
          <w:trHeight w:val="181"/>
        </w:trPr>
        <w:tc>
          <w:tcPr>
            <w:tcW w:w="3119" w:type="dxa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sz w:val="24"/>
                <w:szCs w:val="24"/>
              </w:rPr>
              <w:t>1393 (66,4%)</w:t>
            </w:r>
          </w:p>
        </w:tc>
        <w:tc>
          <w:tcPr>
            <w:tcW w:w="1525" w:type="dxa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sz w:val="24"/>
                <w:szCs w:val="24"/>
              </w:rPr>
              <w:t>1205  (59,6%)</w:t>
            </w:r>
          </w:p>
        </w:tc>
        <w:tc>
          <w:tcPr>
            <w:tcW w:w="1418" w:type="dxa"/>
          </w:tcPr>
          <w:p w:rsidR="009644BD" w:rsidRPr="00305633" w:rsidRDefault="009644BD" w:rsidP="004E244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33">
              <w:rPr>
                <w:rFonts w:ascii="Times New Roman" w:hAnsi="Times New Roman" w:cs="Times New Roman"/>
                <w:sz w:val="24"/>
                <w:szCs w:val="24"/>
              </w:rPr>
              <w:t>1265 (63,4%)</w:t>
            </w:r>
          </w:p>
        </w:tc>
      </w:tr>
    </w:tbl>
    <w:p w:rsidR="009644BD" w:rsidRPr="00305633" w:rsidRDefault="009644BD" w:rsidP="004E244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4BD" w:rsidRPr="00305633" w:rsidRDefault="009644BD" w:rsidP="004E244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6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Увеличилось количество детей, посещающих ДЮСШ. Это обусловлено тем, что в ДЮСШ материально – техническое обеспечение стало лучше,  и в этом учебном году прибыло   несколько новых молодых тренеров, также на ее базе открылся филиал республиканской РДЮСШОР по трем видам спорта: стрельбе из лука, пистолета и вольной борьбе. В ЦДОД охват детей остается стабильным</w:t>
      </w:r>
      <w:r w:rsidR="00172EDD" w:rsidRPr="0030563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056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F34A9" w:rsidRPr="00305633" w:rsidRDefault="007F34A9" w:rsidP="004E244D">
      <w:pPr>
        <w:ind w:left="141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 xml:space="preserve">Военно-патриотическое </w:t>
      </w:r>
      <w:r w:rsidR="00E12B37" w:rsidRPr="00305633">
        <w:rPr>
          <w:rFonts w:ascii="Times New Roman" w:hAnsi="Times New Roman" w:cs="Times New Roman"/>
          <w:b/>
          <w:sz w:val="24"/>
          <w:szCs w:val="24"/>
        </w:rPr>
        <w:t>и спортивное направление</w:t>
      </w:r>
    </w:p>
    <w:p w:rsidR="00530740" w:rsidRPr="00305633" w:rsidRDefault="007F34A9" w:rsidP="004E244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Опорной школой по военно-патриотическому воспитанию является МБОУ «Кировская средняя общеобразовательная школа». Руководителем военно-патриотического клуба «Сокол» является обладатель Гранта РФ Иванов Руслан Антонович. Команда «Сокол» является неизменным участником республиканских соревнований и входит в 6 лучших команд республики. Стало традицией ежегодное проведение  военно – спортивной игры «Снежный барс». В 2013 г. команда «Сокол» стала победителем республиканской военно-спортивной игры «Снежный барс», проведенной в с. Верхневилюйск.</w:t>
      </w:r>
    </w:p>
    <w:p w:rsidR="00E12B37" w:rsidRPr="00305633" w:rsidRDefault="00E12B37" w:rsidP="004478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>В целях популяризации спортивного стиля жизни обучающихся и для  выявления  сильнейших спортсменов, для отбора и подготовки резерва для сборных команд улуса по отдельным и национальным видам спорта и для подготовки будущего поколения спортсменов проводится спартакиада среди школ.</w:t>
      </w:r>
      <w:r w:rsidR="0044780D">
        <w:rPr>
          <w:rFonts w:ascii="Times New Roman" w:hAnsi="Times New Roman"/>
          <w:sz w:val="24"/>
          <w:szCs w:val="24"/>
        </w:rPr>
        <w:t xml:space="preserve"> </w:t>
      </w:r>
      <w:r w:rsidRPr="00305633">
        <w:rPr>
          <w:rFonts w:ascii="Times New Roman" w:hAnsi="Times New Roman"/>
          <w:sz w:val="24"/>
          <w:szCs w:val="24"/>
        </w:rPr>
        <w:t>1 место – М</w:t>
      </w:r>
      <w:r w:rsidR="004242FF" w:rsidRPr="00305633">
        <w:rPr>
          <w:rFonts w:ascii="Times New Roman" w:hAnsi="Times New Roman"/>
          <w:sz w:val="24"/>
          <w:szCs w:val="24"/>
        </w:rPr>
        <w:t>Б</w:t>
      </w:r>
      <w:r w:rsidRPr="00305633">
        <w:rPr>
          <w:rFonts w:ascii="Times New Roman" w:hAnsi="Times New Roman"/>
          <w:sz w:val="24"/>
          <w:szCs w:val="24"/>
        </w:rPr>
        <w:t>ОУ «Бердиге</w:t>
      </w:r>
      <w:r w:rsidR="0044780D">
        <w:rPr>
          <w:rFonts w:ascii="Times New Roman" w:hAnsi="Times New Roman"/>
          <w:sz w:val="24"/>
          <w:szCs w:val="24"/>
        </w:rPr>
        <w:t>стяхская СОШ им. С.П. Данилова»</w:t>
      </w:r>
      <w:r w:rsidRPr="00305633">
        <w:rPr>
          <w:rFonts w:ascii="Times New Roman" w:hAnsi="Times New Roman"/>
          <w:sz w:val="24"/>
          <w:szCs w:val="24"/>
        </w:rPr>
        <w:t>;</w:t>
      </w:r>
      <w:r w:rsidR="0044780D">
        <w:rPr>
          <w:rFonts w:ascii="Times New Roman" w:hAnsi="Times New Roman"/>
          <w:sz w:val="24"/>
          <w:szCs w:val="24"/>
        </w:rPr>
        <w:t xml:space="preserve"> </w:t>
      </w:r>
      <w:r w:rsidRPr="00305633">
        <w:rPr>
          <w:rFonts w:ascii="Times New Roman" w:hAnsi="Times New Roman"/>
          <w:sz w:val="24"/>
          <w:szCs w:val="24"/>
        </w:rPr>
        <w:t>2 место – М</w:t>
      </w:r>
      <w:r w:rsidR="004242FF" w:rsidRPr="00305633">
        <w:rPr>
          <w:rFonts w:ascii="Times New Roman" w:hAnsi="Times New Roman"/>
          <w:sz w:val="24"/>
          <w:szCs w:val="24"/>
        </w:rPr>
        <w:t>Б</w:t>
      </w:r>
      <w:r w:rsidRPr="00305633">
        <w:rPr>
          <w:rFonts w:ascii="Times New Roman" w:hAnsi="Times New Roman"/>
          <w:sz w:val="24"/>
          <w:szCs w:val="24"/>
        </w:rPr>
        <w:t>ОУ «Магарасская С</w:t>
      </w:r>
      <w:r w:rsidR="0044780D">
        <w:rPr>
          <w:rFonts w:ascii="Times New Roman" w:hAnsi="Times New Roman"/>
          <w:sz w:val="24"/>
          <w:szCs w:val="24"/>
        </w:rPr>
        <w:t>ОШ им. Л.Н. Харитонова»</w:t>
      </w:r>
      <w:r w:rsidRPr="00305633">
        <w:rPr>
          <w:rFonts w:ascii="Times New Roman" w:hAnsi="Times New Roman"/>
          <w:sz w:val="24"/>
          <w:szCs w:val="24"/>
        </w:rPr>
        <w:t>;</w:t>
      </w:r>
      <w:r w:rsidR="0044780D">
        <w:rPr>
          <w:rFonts w:ascii="Times New Roman" w:hAnsi="Times New Roman"/>
          <w:sz w:val="24"/>
          <w:szCs w:val="24"/>
        </w:rPr>
        <w:t xml:space="preserve"> </w:t>
      </w:r>
      <w:r w:rsidRPr="00305633">
        <w:rPr>
          <w:rFonts w:ascii="Times New Roman" w:hAnsi="Times New Roman"/>
          <w:sz w:val="24"/>
          <w:szCs w:val="24"/>
        </w:rPr>
        <w:t>3 место – М</w:t>
      </w:r>
      <w:r w:rsidR="004242FF" w:rsidRPr="00305633">
        <w:rPr>
          <w:rFonts w:ascii="Times New Roman" w:hAnsi="Times New Roman"/>
          <w:sz w:val="24"/>
          <w:szCs w:val="24"/>
        </w:rPr>
        <w:t>Б</w:t>
      </w:r>
      <w:r w:rsidRPr="00305633">
        <w:rPr>
          <w:rFonts w:ascii="Times New Roman" w:hAnsi="Times New Roman"/>
          <w:sz w:val="24"/>
          <w:szCs w:val="24"/>
        </w:rPr>
        <w:t>ОУ «Бердигестях</w:t>
      </w:r>
      <w:r w:rsidR="0044780D">
        <w:rPr>
          <w:rFonts w:ascii="Times New Roman" w:hAnsi="Times New Roman"/>
          <w:sz w:val="24"/>
          <w:szCs w:val="24"/>
        </w:rPr>
        <w:t>ская улусная гимназия».</w:t>
      </w:r>
    </w:p>
    <w:p w:rsidR="00CB544C" w:rsidRPr="00305633" w:rsidRDefault="00CB544C" w:rsidP="00CB544C">
      <w:pPr>
        <w:pStyle w:val="a5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16 ноября состоялось открытие комплексной Спартакиады учащихся в с.Бердигестях. Всего приняло участие 9 команд из 7 наслегов улуса.</w:t>
      </w:r>
    </w:p>
    <w:p w:rsidR="00CB544C" w:rsidRPr="00305633" w:rsidRDefault="00CB544C" w:rsidP="00CB544C">
      <w:pPr>
        <w:pStyle w:val="a5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22 ноября состоялось открытое первенство спортивных игр для начальных классов «От физкультуры к олимпийским играм», посвященное 90-летию спортивного движения в республике. Всего приняло участие 7 команд из 5 образовательных учреждений. 1 место заняла команда МБОУ «БНОШ», 2 место – команда МБОУ «Магарасская СОШ», 3 место – МБОУ «Джикимдинская СОШ».</w:t>
      </w:r>
    </w:p>
    <w:p w:rsidR="00CB544C" w:rsidRDefault="00CB544C" w:rsidP="00CB544C">
      <w:pPr>
        <w:pStyle w:val="a5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29 ноября состоялся улусный конкурс «Учитель физической культуры и спорта – 2013», в котором приняло участие 8 педагогов образовательных учреждений и 1 тренер ДЮСШ. 1 место занял Александров А.А. (МБОУ «Маганинская СОШ»), 2 место – Антонова А.А. (МБОУ «Кировская СОШ»), 3 место – Михайлов М.В. (МБОУ БСОШ»), среди тренеров учреждений дополнительного образования 1 место занял Сивцев М.Д. (ДЮСШ).</w:t>
      </w:r>
    </w:p>
    <w:p w:rsidR="00D942E2" w:rsidRPr="00305633" w:rsidRDefault="00D942E2" w:rsidP="00CB544C">
      <w:pPr>
        <w:pStyle w:val="a5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942E2">
        <w:rPr>
          <w:rFonts w:ascii="Times New Roman" w:hAnsi="Times New Roman" w:cs="Times New Roman"/>
          <w:sz w:val="24"/>
          <w:szCs w:val="24"/>
        </w:rPr>
        <w:t>Сивцев Михаил Дмитриевич, тренер-преподаватель ДЮСШ, занял 1 место в республиканском конкурсе среди тренеров ДЮСШ.</w:t>
      </w:r>
    </w:p>
    <w:p w:rsidR="004E244D" w:rsidRPr="00305633" w:rsidRDefault="004E244D" w:rsidP="004242FF">
      <w:pPr>
        <w:ind w:left="2831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F1C8B" w:rsidRPr="00305633" w:rsidRDefault="008F2C28" w:rsidP="004E244D">
      <w:pPr>
        <w:ind w:left="283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  <w:r w:rsidR="002313E4" w:rsidRPr="0030563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C113B8" w:rsidRPr="00305633" w:rsidRDefault="00A7607D" w:rsidP="004E244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 xml:space="preserve">В улусе </w:t>
      </w:r>
      <w:r w:rsidR="007E233F" w:rsidRPr="00305633">
        <w:rPr>
          <w:rFonts w:ascii="Times New Roman" w:hAnsi="Times New Roman" w:cs="Times New Roman"/>
          <w:sz w:val="24"/>
          <w:szCs w:val="24"/>
        </w:rPr>
        <w:t>объявлен</w:t>
      </w:r>
      <w:r w:rsidR="00172EDD" w:rsidRPr="00305633">
        <w:rPr>
          <w:rFonts w:ascii="Times New Roman" w:hAnsi="Times New Roman" w:cs="Times New Roman"/>
          <w:sz w:val="24"/>
          <w:szCs w:val="24"/>
        </w:rPr>
        <w:t>о двухлетие</w:t>
      </w:r>
      <w:r w:rsidR="007E233F" w:rsidRPr="00305633">
        <w:rPr>
          <w:rFonts w:ascii="Times New Roman" w:hAnsi="Times New Roman" w:cs="Times New Roman"/>
          <w:sz w:val="24"/>
          <w:szCs w:val="24"/>
        </w:rPr>
        <w:t xml:space="preserve"> Духовности. В образовательных учреждениях улуса проходят различные мероприятия, уроки,</w:t>
      </w:r>
      <w:r w:rsidR="00991CCC" w:rsidRPr="00305633">
        <w:rPr>
          <w:rFonts w:ascii="Times New Roman" w:hAnsi="Times New Roman" w:cs="Times New Roman"/>
          <w:sz w:val="24"/>
          <w:szCs w:val="24"/>
        </w:rPr>
        <w:t xml:space="preserve"> посвященные двухлетию</w:t>
      </w:r>
      <w:r w:rsidR="007E233F" w:rsidRPr="00305633">
        <w:rPr>
          <w:rFonts w:ascii="Times New Roman" w:hAnsi="Times New Roman" w:cs="Times New Roman"/>
          <w:sz w:val="24"/>
          <w:szCs w:val="24"/>
        </w:rPr>
        <w:t xml:space="preserve"> Духовности. Уроки духовности преподаются как отдельный предмет и введены в учебную программу школ. В рамках двухлетия Духовности проведен конкурс «Лучший класс года». В 2011-2012 учебном году конкурс был проведен среди классов МБОУ «Бердигестяхская СОШ им. С.П. </w:t>
      </w:r>
      <w:r w:rsidR="007E233F" w:rsidRPr="00305633">
        <w:rPr>
          <w:rFonts w:ascii="Times New Roman" w:hAnsi="Times New Roman" w:cs="Times New Roman"/>
          <w:sz w:val="24"/>
          <w:szCs w:val="24"/>
        </w:rPr>
        <w:lastRenderedPageBreak/>
        <w:t xml:space="preserve">Данилова», где класс занявший 1 место был удостоен путевки в Китай, 2 место -  </w:t>
      </w:r>
      <w:r w:rsidR="004E244D" w:rsidRPr="00305633">
        <w:rPr>
          <w:rFonts w:ascii="Times New Roman" w:hAnsi="Times New Roman" w:cs="Times New Roman"/>
          <w:sz w:val="24"/>
          <w:szCs w:val="24"/>
        </w:rPr>
        <w:t>в</w:t>
      </w:r>
      <w:r w:rsidR="007E233F" w:rsidRPr="00305633">
        <w:rPr>
          <w:rFonts w:ascii="Times New Roman" w:hAnsi="Times New Roman" w:cs="Times New Roman"/>
          <w:sz w:val="24"/>
          <w:szCs w:val="24"/>
        </w:rPr>
        <w:t xml:space="preserve"> </w:t>
      </w:r>
      <w:r w:rsidR="004E244D" w:rsidRPr="00305633">
        <w:rPr>
          <w:rFonts w:ascii="Times New Roman" w:hAnsi="Times New Roman" w:cs="Times New Roman"/>
          <w:sz w:val="24"/>
          <w:szCs w:val="24"/>
        </w:rPr>
        <w:t>г. Якутск</w:t>
      </w:r>
      <w:r w:rsidR="007E233F" w:rsidRPr="00305633">
        <w:rPr>
          <w:rFonts w:ascii="Times New Roman" w:hAnsi="Times New Roman" w:cs="Times New Roman"/>
          <w:sz w:val="24"/>
          <w:szCs w:val="24"/>
        </w:rPr>
        <w:t>, 3 место – в бизонарий. В 2012-2013 учебном году конкурс проведен с</w:t>
      </w:r>
      <w:r w:rsidR="00C113B8" w:rsidRPr="00305633">
        <w:rPr>
          <w:rFonts w:ascii="Times New Roman" w:hAnsi="Times New Roman" w:cs="Times New Roman"/>
          <w:sz w:val="24"/>
          <w:szCs w:val="24"/>
        </w:rPr>
        <w:t>реди всех школ улуса. Победители среди возрастных ступеней награждены путевками в Москву, Якутск и в бизонарий.</w:t>
      </w:r>
      <w:r w:rsidR="007E233F" w:rsidRPr="00305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501" w:rsidRPr="00305633" w:rsidRDefault="00D6131B" w:rsidP="00D76927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 xml:space="preserve">         Н</w:t>
      </w:r>
      <w:r w:rsidR="008F2C28" w:rsidRPr="00305633">
        <w:rPr>
          <w:rFonts w:ascii="Times New Roman" w:hAnsi="Times New Roman" w:cs="Times New Roman"/>
          <w:sz w:val="24"/>
          <w:szCs w:val="24"/>
        </w:rPr>
        <w:t>а учете КДН и ЗП</w:t>
      </w:r>
      <w:r w:rsidR="00006501" w:rsidRPr="00305633">
        <w:rPr>
          <w:rFonts w:ascii="Times New Roman" w:hAnsi="Times New Roman" w:cs="Times New Roman"/>
          <w:sz w:val="24"/>
          <w:szCs w:val="24"/>
        </w:rPr>
        <w:t xml:space="preserve"> состоит всего </w:t>
      </w:r>
      <w:r w:rsidR="00006501" w:rsidRPr="00305633">
        <w:rPr>
          <w:rFonts w:ascii="Times New Roman" w:hAnsi="Times New Roman" w:cs="Times New Roman"/>
          <w:b/>
          <w:sz w:val="24"/>
          <w:szCs w:val="24"/>
        </w:rPr>
        <w:t>10</w:t>
      </w:r>
      <w:r w:rsidR="00006501" w:rsidRPr="00305633">
        <w:rPr>
          <w:rFonts w:ascii="Times New Roman" w:hAnsi="Times New Roman" w:cs="Times New Roman"/>
          <w:sz w:val="24"/>
          <w:szCs w:val="24"/>
        </w:rPr>
        <w:t xml:space="preserve"> несовершеннолетних, поставлены на учет в 2013г. – </w:t>
      </w:r>
      <w:r w:rsidR="00006501" w:rsidRPr="00305633">
        <w:rPr>
          <w:rFonts w:ascii="Times New Roman" w:hAnsi="Times New Roman" w:cs="Times New Roman"/>
          <w:b/>
          <w:sz w:val="24"/>
          <w:szCs w:val="24"/>
        </w:rPr>
        <w:t>1</w:t>
      </w:r>
      <w:r w:rsidR="00006501" w:rsidRPr="00305633">
        <w:rPr>
          <w:rFonts w:ascii="Times New Roman" w:hAnsi="Times New Roman" w:cs="Times New Roman"/>
          <w:sz w:val="24"/>
          <w:szCs w:val="24"/>
        </w:rPr>
        <w:t xml:space="preserve">, снято с профилактического учета – </w:t>
      </w:r>
      <w:r w:rsidR="00006501" w:rsidRPr="00305633">
        <w:rPr>
          <w:rFonts w:ascii="Times New Roman" w:hAnsi="Times New Roman" w:cs="Times New Roman"/>
          <w:b/>
          <w:sz w:val="24"/>
          <w:szCs w:val="24"/>
        </w:rPr>
        <w:t>7,</w:t>
      </w:r>
      <w:r w:rsidR="00006501" w:rsidRPr="00305633">
        <w:rPr>
          <w:rFonts w:ascii="Times New Roman" w:hAnsi="Times New Roman" w:cs="Times New Roman"/>
          <w:sz w:val="24"/>
          <w:szCs w:val="24"/>
        </w:rPr>
        <w:t xml:space="preserve"> из них: по достижению 18 лет – </w:t>
      </w:r>
      <w:r w:rsidR="00006501" w:rsidRPr="00305633">
        <w:rPr>
          <w:rFonts w:ascii="Times New Roman" w:hAnsi="Times New Roman" w:cs="Times New Roman"/>
          <w:b/>
          <w:sz w:val="24"/>
          <w:szCs w:val="24"/>
        </w:rPr>
        <w:t>3</w:t>
      </w:r>
      <w:r w:rsidR="00006501" w:rsidRPr="00305633">
        <w:rPr>
          <w:rFonts w:ascii="Times New Roman" w:hAnsi="Times New Roman" w:cs="Times New Roman"/>
          <w:sz w:val="24"/>
          <w:szCs w:val="24"/>
        </w:rPr>
        <w:t xml:space="preserve">; по исправлению – </w:t>
      </w:r>
      <w:r w:rsidR="00006501" w:rsidRPr="00305633">
        <w:rPr>
          <w:rFonts w:ascii="Times New Roman" w:hAnsi="Times New Roman" w:cs="Times New Roman"/>
          <w:b/>
          <w:sz w:val="24"/>
          <w:szCs w:val="24"/>
        </w:rPr>
        <w:t>4</w:t>
      </w:r>
      <w:r w:rsidR="00006501" w:rsidRPr="00305633">
        <w:rPr>
          <w:rFonts w:ascii="Times New Roman" w:hAnsi="Times New Roman" w:cs="Times New Roman"/>
          <w:sz w:val="24"/>
          <w:szCs w:val="24"/>
        </w:rPr>
        <w:t xml:space="preserve">. Состоит на учете семей, находящихся в социально-опасном положении всего </w:t>
      </w:r>
      <w:r w:rsidR="00006501" w:rsidRPr="00305633">
        <w:rPr>
          <w:rFonts w:ascii="Times New Roman" w:hAnsi="Times New Roman" w:cs="Times New Roman"/>
          <w:b/>
          <w:sz w:val="24"/>
          <w:szCs w:val="24"/>
        </w:rPr>
        <w:t>47</w:t>
      </w:r>
      <w:r w:rsidR="00006501" w:rsidRPr="00305633">
        <w:rPr>
          <w:rFonts w:ascii="Times New Roman" w:hAnsi="Times New Roman" w:cs="Times New Roman"/>
          <w:sz w:val="24"/>
          <w:szCs w:val="24"/>
        </w:rPr>
        <w:t xml:space="preserve"> родителей, в них </w:t>
      </w:r>
      <w:r w:rsidR="00006501" w:rsidRPr="00305633">
        <w:rPr>
          <w:rFonts w:ascii="Times New Roman" w:hAnsi="Times New Roman" w:cs="Times New Roman"/>
          <w:b/>
          <w:sz w:val="24"/>
          <w:szCs w:val="24"/>
        </w:rPr>
        <w:t>89</w:t>
      </w:r>
      <w:r w:rsidR="00006501" w:rsidRPr="00305633">
        <w:rPr>
          <w:rFonts w:ascii="Times New Roman" w:hAnsi="Times New Roman" w:cs="Times New Roman"/>
          <w:sz w:val="24"/>
          <w:szCs w:val="24"/>
        </w:rPr>
        <w:t xml:space="preserve"> детей,  в том числе детей до 14 лет – </w:t>
      </w:r>
      <w:r w:rsidR="00006501" w:rsidRPr="00305633">
        <w:rPr>
          <w:rFonts w:ascii="Times New Roman" w:hAnsi="Times New Roman" w:cs="Times New Roman"/>
          <w:b/>
          <w:sz w:val="24"/>
          <w:szCs w:val="24"/>
        </w:rPr>
        <w:t>56</w:t>
      </w:r>
      <w:r w:rsidR="00006501" w:rsidRPr="00305633">
        <w:rPr>
          <w:rFonts w:ascii="Times New Roman" w:hAnsi="Times New Roman" w:cs="Times New Roman"/>
          <w:sz w:val="24"/>
          <w:szCs w:val="24"/>
        </w:rPr>
        <w:t xml:space="preserve"> детей, снято с профилактического учета – </w:t>
      </w:r>
      <w:r w:rsidR="00006501" w:rsidRPr="00305633">
        <w:rPr>
          <w:rFonts w:ascii="Times New Roman" w:hAnsi="Times New Roman" w:cs="Times New Roman"/>
          <w:b/>
          <w:sz w:val="24"/>
          <w:szCs w:val="24"/>
        </w:rPr>
        <w:t>8</w:t>
      </w:r>
      <w:r w:rsidR="00006501" w:rsidRPr="00305633">
        <w:rPr>
          <w:rFonts w:ascii="Times New Roman" w:hAnsi="Times New Roman" w:cs="Times New Roman"/>
          <w:sz w:val="24"/>
          <w:szCs w:val="24"/>
        </w:rPr>
        <w:t xml:space="preserve"> родителей, из них по исправлению – </w:t>
      </w:r>
      <w:r w:rsidR="00006501" w:rsidRPr="00305633">
        <w:rPr>
          <w:rFonts w:ascii="Times New Roman" w:hAnsi="Times New Roman" w:cs="Times New Roman"/>
          <w:b/>
          <w:sz w:val="24"/>
          <w:szCs w:val="24"/>
        </w:rPr>
        <w:t>7,</w:t>
      </w:r>
      <w:r w:rsidR="00006501" w:rsidRPr="00305633">
        <w:rPr>
          <w:rFonts w:ascii="Times New Roman" w:hAnsi="Times New Roman" w:cs="Times New Roman"/>
          <w:sz w:val="24"/>
          <w:szCs w:val="24"/>
        </w:rPr>
        <w:t xml:space="preserve"> по смерти – </w:t>
      </w:r>
      <w:r w:rsidR="00006501" w:rsidRPr="00305633">
        <w:rPr>
          <w:rFonts w:ascii="Times New Roman" w:hAnsi="Times New Roman" w:cs="Times New Roman"/>
          <w:b/>
          <w:sz w:val="24"/>
          <w:szCs w:val="24"/>
        </w:rPr>
        <w:t>1.</w:t>
      </w:r>
      <w:r w:rsidR="00006501" w:rsidRPr="00305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3F8" w:rsidRPr="00305633" w:rsidRDefault="000973F8" w:rsidP="004C5A30">
      <w:pPr>
        <w:pStyle w:val="a5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С 15 октября по 15 ноября проведен Месячник психологического здоровья учащихся. В рамках месячника во всех образовательных учреждениях проведено 143 классных часа с охватом 1955 обучающихся,  тестирований, различных тренингов, занятий с охватом 770 обучающихся, 81 индивидуальных консультаций с охватом 536 учащихся, 65 родительских собраний с охватом  560 родителей. Также  проведено «визитирование»  60 семей, состоящих на учете ВШУ, как нуждающиеся в индивидуальном психолого – педагогическом подходе.</w:t>
      </w:r>
    </w:p>
    <w:p w:rsidR="000973F8" w:rsidRPr="00305633" w:rsidRDefault="000973F8" w:rsidP="004C5A30">
      <w:pPr>
        <w:pStyle w:val="a5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С 5 ноября по 8 ноября проведен улусный семинар Республиканского Центра психолого – медико – социального сопровождения МО РС (Я) по теме «Психолого – педагогические основы профилактической деятельности в образовательных учреждениях». В работе семинара всего приняло участие 51 педагог и 18 обучающихся со всех образовательных учреждений улуса.</w:t>
      </w:r>
    </w:p>
    <w:p w:rsidR="000973F8" w:rsidRDefault="000973F8" w:rsidP="004C5A30">
      <w:pPr>
        <w:pStyle w:val="a5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7-8 ноября проведена Учредительная конференция детских общественных объединений Горного улуса. Конференция  прошла в два дня. В первый день состоялась конференция с участием глав муниципальных образований, депутатов Улусного Совета, руководителей ОУ, заместителей директоров по ВР, организаторов детских движений. Всего приняло участие 36 человек. Во второй день проведена конференция для обучающихся с проведением коммунарских сборов для лидеров детских самоуправлений, общественных объединений, организаций. Всего приняло участие 68 лидеров детских самоуправлений.</w:t>
      </w:r>
    </w:p>
    <w:p w:rsidR="00174876" w:rsidRPr="00305633" w:rsidRDefault="00174876" w:rsidP="004C5A30">
      <w:pPr>
        <w:pStyle w:val="a5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23 по 28 декабря 14 лучших обучающихся ОУ улуса приняли участие в Президентской елке в г. Якутск. 5 лучших школьников, лидеров детских общественных объединений, школьных самоуправлений участвовали в 6 республиканском Гражданском Форуме детских общественных объединений РС (Я).</w:t>
      </w:r>
    </w:p>
    <w:p w:rsidR="004A10AC" w:rsidRPr="00305633" w:rsidRDefault="004A10AC" w:rsidP="006C1B3D">
      <w:pPr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>Методическое обеспечение инновационных процессов</w:t>
      </w:r>
    </w:p>
    <w:p w:rsidR="00C26733" w:rsidRPr="00305633" w:rsidRDefault="004A10AC" w:rsidP="00C26733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sah-RU"/>
        </w:rPr>
      </w:pPr>
      <w:r w:rsidRPr="00305633">
        <w:rPr>
          <w:rFonts w:ascii="Times New Roman" w:hAnsi="Times New Roman" w:cs="Times New Roman"/>
          <w:sz w:val="24"/>
          <w:szCs w:val="24"/>
          <w:lang w:val="sah-RU"/>
        </w:rPr>
        <w:t>В улусе дейст</w:t>
      </w:r>
      <w:r w:rsidR="00F261B4" w:rsidRPr="00305633">
        <w:rPr>
          <w:rFonts w:ascii="Times New Roman" w:hAnsi="Times New Roman" w:cs="Times New Roman"/>
          <w:sz w:val="24"/>
          <w:szCs w:val="24"/>
          <w:lang w:val="sah-RU"/>
        </w:rPr>
        <w:t>в</w:t>
      </w:r>
      <w:r w:rsidRPr="00305633">
        <w:rPr>
          <w:rFonts w:ascii="Times New Roman" w:hAnsi="Times New Roman" w:cs="Times New Roman"/>
          <w:sz w:val="24"/>
          <w:szCs w:val="24"/>
          <w:lang w:val="sah-RU"/>
        </w:rPr>
        <w:t xml:space="preserve">ует 1 </w:t>
      </w:r>
      <w:r w:rsidRPr="00305633">
        <w:rPr>
          <w:rFonts w:ascii="Times New Roman" w:hAnsi="Times New Roman" w:cs="Times New Roman"/>
          <w:bCs/>
          <w:sz w:val="24"/>
          <w:szCs w:val="24"/>
          <w:lang w:val="sah-RU"/>
        </w:rPr>
        <w:t>ф</w:t>
      </w:r>
      <w:r w:rsidRPr="00305633">
        <w:rPr>
          <w:rFonts w:ascii="Times New Roman" w:hAnsi="Times New Roman" w:cs="Times New Roman"/>
          <w:bCs/>
          <w:sz w:val="24"/>
          <w:szCs w:val="24"/>
        </w:rPr>
        <w:t>едеральн</w:t>
      </w:r>
      <w:r w:rsidRPr="00305633">
        <w:rPr>
          <w:rFonts w:ascii="Times New Roman" w:hAnsi="Times New Roman" w:cs="Times New Roman"/>
          <w:bCs/>
          <w:sz w:val="24"/>
          <w:szCs w:val="24"/>
          <w:lang w:val="sah-RU"/>
        </w:rPr>
        <w:t>ая</w:t>
      </w:r>
      <w:r w:rsidR="006C1B3D" w:rsidRPr="00305633">
        <w:rPr>
          <w:rFonts w:ascii="Times New Roman" w:hAnsi="Times New Roman" w:cs="Times New Roman"/>
          <w:bCs/>
          <w:sz w:val="24"/>
          <w:szCs w:val="24"/>
        </w:rPr>
        <w:t xml:space="preserve"> экспериментальн</w:t>
      </w:r>
      <w:r w:rsidRPr="00305633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ая </w:t>
      </w:r>
      <w:r w:rsidRPr="00305633">
        <w:rPr>
          <w:rFonts w:ascii="Times New Roman" w:hAnsi="Times New Roman" w:cs="Times New Roman"/>
          <w:bCs/>
          <w:sz w:val="24"/>
          <w:szCs w:val="24"/>
        </w:rPr>
        <w:t>площадк</w:t>
      </w:r>
      <w:r w:rsidRPr="00305633">
        <w:rPr>
          <w:rFonts w:ascii="Times New Roman" w:hAnsi="Times New Roman" w:cs="Times New Roman"/>
          <w:bCs/>
          <w:sz w:val="24"/>
          <w:szCs w:val="24"/>
          <w:lang w:val="sah-RU"/>
        </w:rPr>
        <w:t>а</w:t>
      </w:r>
      <w:r w:rsidRPr="0030563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05633">
        <w:rPr>
          <w:rFonts w:ascii="Times New Roman" w:hAnsi="Times New Roman" w:cs="Times New Roman"/>
          <w:bCs/>
          <w:sz w:val="24"/>
          <w:szCs w:val="24"/>
        </w:rPr>
        <w:t>МБДОУ «Сардана» «Апробация модели нового вида ОУ»</w:t>
      </w:r>
      <w:r w:rsidRPr="00305633">
        <w:rPr>
          <w:rFonts w:ascii="Times New Roman" w:hAnsi="Times New Roman" w:cs="Times New Roman"/>
          <w:bCs/>
          <w:sz w:val="24"/>
          <w:szCs w:val="24"/>
          <w:lang w:val="sah-RU"/>
        </w:rPr>
        <w:t>.</w:t>
      </w:r>
      <w:r w:rsidRPr="00305633">
        <w:rPr>
          <w:rFonts w:ascii="Times New Roman" w:hAnsi="Times New Roman" w:cs="Times New Roman"/>
          <w:bCs/>
          <w:i/>
          <w:sz w:val="24"/>
          <w:szCs w:val="24"/>
          <w:lang w:val="sah-RU"/>
        </w:rPr>
        <w:t xml:space="preserve"> </w:t>
      </w:r>
      <w:r w:rsidRPr="00305633">
        <w:rPr>
          <w:rFonts w:ascii="Times New Roman" w:hAnsi="Times New Roman" w:cs="Times New Roman"/>
          <w:bCs/>
          <w:sz w:val="24"/>
          <w:szCs w:val="24"/>
          <w:lang w:val="sah-RU"/>
        </w:rPr>
        <w:t>Реализуются 6 инновационных проектов р</w:t>
      </w:r>
      <w:r w:rsidRPr="00305633">
        <w:rPr>
          <w:rFonts w:ascii="Times New Roman" w:hAnsi="Times New Roman" w:cs="Times New Roman"/>
          <w:bCs/>
          <w:sz w:val="24"/>
          <w:szCs w:val="24"/>
        </w:rPr>
        <w:t>еспубликански</w:t>
      </w:r>
      <w:r w:rsidRPr="00305633">
        <w:rPr>
          <w:rFonts w:ascii="Times New Roman" w:hAnsi="Times New Roman" w:cs="Times New Roman"/>
          <w:bCs/>
          <w:sz w:val="24"/>
          <w:szCs w:val="24"/>
          <w:lang w:val="sah-RU"/>
        </w:rPr>
        <w:t>х</w:t>
      </w:r>
      <w:r w:rsidRPr="00305633">
        <w:rPr>
          <w:rFonts w:ascii="Times New Roman" w:hAnsi="Times New Roman" w:cs="Times New Roman"/>
          <w:bCs/>
          <w:sz w:val="24"/>
          <w:szCs w:val="24"/>
        </w:rPr>
        <w:t xml:space="preserve"> экспериментальн</w:t>
      </w:r>
      <w:r w:rsidRPr="00305633">
        <w:rPr>
          <w:rFonts w:ascii="Times New Roman" w:hAnsi="Times New Roman" w:cs="Times New Roman"/>
          <w:bCs/>
          <w:sz w:val="24"/>
          <w:szCs w:val="24"/>
          <w:lang w:val="sah-RU"/>
        </w:rPr>
        <w:t>ых</w:t>
      </w:r>
      <w:r w:rsidRPr="00305633">
        <w:rPr>
          <w:rFonts w:ascii="Times New Roman" w:hAnsi="Times New Roman" w:cs="Times New Roman"/>
          <w:bCs/>
          <w:sz w:val="24"/>
          <w:szCs w:val="24"/>
        </w:rPr>
        <w:t xml:space="preserve"> площад</w:t>
      </w:r>
      <w:r w:rsidRPr="00305633">
        <w:rPr>
          <w:rFonts w:ascii="Times New Roman" w:hAnsi="Times New Roman" w:cs="Times New Roman"/>
          <w:bCs/>
          <w:sz w:val="24"/>
          <w:szCs w:val="24"/>
          <w:lang w:val="sah-RU"/>
        </w:rPr>
        <w:t>ок</w:t>
      </w:r>
      <w:r w:rsidRPr="0030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63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05633">
        <w:rPr>
          <w:rFonts w:ascii="Times New Roman" w:hAnsi="Times New Roman" w:cs="Times New Roman"/>
          <w:bCs/>
          <w:sz w:val="24"/>
          <w:szCs w:val="24"/>
        </w:rPr>
        <w:t xml:space="preserve">Бердигестяхская СОШ </w:t>
      </w:r>
      <w:r w:rsidRPr="00305633">
        <w:rPr>
          <w:rFonts w:ascii="Times New Roman" w:hAnsi="Times New Roman" w:cs="Times New Roman"/>
          <w:bCs/>
          <w:iCs/>
          <w:sz w:val="24"/>
          <w:szCs w:val="24"/>
        </w:rPr>
        <w:t>«Информационно-культурная среда как модель траекторно-сетевого образования в условиях села (на примере цифровой школы «Бэрдьигэс»)»</w:t>
      </w:r>
      <w:r w:rsidRPr="00305633">
        <w:rPr>
          <w:rFonts w:ascii="Times New Roman" w:hAnsi="Times New Roman" w:cs="Times New Roman"/>
          <w:bCs/>
          <w:iCs/>
          <w:sz w:val="24"/>
          <w:szCs w:val="24"/>
          <w:lang w:val="sah-RU"/>
        </w:rPr>
        <w:t>;</w:t>
      </w:r>
      <w:r w:rsidRPr="00305633">
        <w:rPr>
          <w:rFonts w:ascii="Times New Roman" w:hAnsi="Times New Roman" w:cs="Times New Roman"/>
          <w:bCs/>
          <w:i/>
          <w:iCs/>
          <w:sz w:val="24"/>
          <w:szCs w:val="24"/>
          <w:lang w:val="sah-RU"/>
        </w:rPr>
        <w:t xml:space="preserve"> </w:t>
      </w:r>
      <w:r w:rsidRPr="00305633">
        <w:rPr>
          <w:rFonts w:ascii="Times New Roman" w:hAnsi="Times New Roman" w:cs="Times New Roman"/>
          <w:bCs/>
          <w:sz w:val="24"/>
          <w:szCs w:val="24"/>
        </w:rPr>
        <w:t>Кировская СОШ</w:t>
      </w:r>
      <w:r w:rsidRPr="003056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</w:t>
      </w:r>
      <w:r w:rsidRPr="00305633">
        <w:rPr>
          <w:rFonts w:ascii="Times New Roman" w:hAnsi="Times New Roman" w:cs="Times New Roman"/>
          <w:bCs/>
          <w:iCs/>
          <w:sz w:val="24"/>
          <w:szCs w:val="24"/>
        </w:rPr>
        <w:t>Организация учебного процесса на основе ИОСО в условиях малокомплектной школы»</w:t>
      </w:r>
      <w:r w:rsidRPr="00305633">
        <w:rPr>
          <w:rFonts w:ascii="Times New Roman" w:hAnsi="Times New Roman" w:cs="Times New Roman"/>
          <w:bCs/>
          <w:i/>
          <w:iCs/>
          <w:sz w:val="24"/>
          <w:szCs w:val="24"/>
          <w:lang w:val="sah-RU"/>
        </w:rPr>
        <w:t xml:space="preserve">; </w:t>
      </w:r>
      <w:r w:rsidR="00F261B4" w:rsidRPr="00305633">
        <w:rPr>
          <w:rFonts w:ascii="Times New Roman" w:hAnsi="Times New Roman" w:cs="Times New Roman"/>
          <w:bCs/>
          <w:sz w:val="24"/>
          <w:szCs w:val="24"/>
          <w:lang w:val="sah-RU"/>
        </w:rPr>
        <w:t>Станция юных техников “Детский технопарк</w:t>
      </w:r>
      <w:r w:rsidRPr="00305633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”; </w:t>
      </w:r>
      <w:r w:rsidRPr="00305633">
        <w:rPr>
          <w:rFonts w:ascii="Times New Roman" w:hAnsi="Times New Roman" w:cs="Times New Roman"/>
          <w:bCs/>
          <w:sz w:val="24"/>
          <w:szCs w:val="24"/>
        </w:rPr>
        <w:t>М</w:t>
      </w:r>
      <w:r w:rsidR="00F261B4" w:rsidRPr="00305633">
        <w:rPr>
          <w:rFonts w:ascii="Times New Roman" w:hAnsi="Times New Roman" w:cs="Times New Roman"/>
          <w:bCs/>
          <w:sz w:val="24"/>
          <w:szCs w:val="24"/>
        </w:rPr>
        <w:t>Б</w:t>
      </w:r>
      <w:r w:rsidRPr="00305633"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="00F261B4" w:rsidRPr="00305633">
        <w:rPr>
          <w:rFonts w:ascii="Times New Roman" w:hAnsi="Times New Roman" w:cs="Times New Roman"/>
          <w:bCs/>
          <w:sz w:val="24"/>
          <w:szCs w:val="24"/>
        </w:rPr>
        <w:t>ДОД «</w:t>
      </w:r>
      <w:r w:rsidRPr="00305633">
        <w:rPr>
          <w:rFonts w:ascii="Times New Roman" w:hAnsi="Times New Roman" w:cs="Times New Roman"/>
          <w:bCs/>
          <w:sz w:val="24"/>
          <w:szCs w:val="24"/>
        </w:rPr>
        <w:t>ЦДОД</w:t>
      </w:r>
      <w:r w:rsidR="00F261B4" w:rsidRPr="00305633">
        <w:rPr>
          <w:rFonts w:ascii="Times New Roman" w:hAnsi="Times New Roman" w:cs="Times New Roman"/>
          <w:bCs/>
          <w:sz w:val="24"/>
          <w:szCs w:val="24"/>
        </w:rPr>
        <w:t>»</w:t>
      </w:r>
      <w:r w:rsidRPr="0030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633">
        <w:rPr>
          <w:rFonts w:ascii="Times New Roman" w:hAnsi="Times New Roman" w:cs="Times New Roman"/>
          <w:bCs/>
          <w:iCs/>
          <w:sz w:val="24"/>
          <w:szCs w:val="24"/>
        </w:rPr>
        <w:t>Опорные учреждения дополнительного образования МО РС(Я)</w:t>
      </w:r>
      <w:r w:rsidRPr="00305633">
        <w:rPr>
          <w:rFonts w:ascii="Times New Roman" w:hAnsi="Times New Roman" w:cs="Times New Roman"/>
          <w:bCs/>
          <w:iCs/>
          <w:sz w:val="24"/>
          <w:szCs w:val="24"/>
          <w:lang w:val="sah-RU"/>
        </w:rPr>
        <w:t xml:space="preserve">; </w:t>
      </w:r>
      <w:r w:rsidRPr="00305633">
        <w:rPr>
          <w:rFonts w:ascii="Times New Roman" w:hAnsi="Times New Roman" w:cs="Times New Roman"/>
          <w:bCs/>
          <w:sz w:val="24"/>
          <w:szCs w:val="24"/>
        </w:rPr>
        <w:t>Бердигестяхская начальная общеобразовательная школа «Реализация природосообразной модели обучения чтению в начальной школе»</w:t>
      </w:r>
      <w:r w:rsidRPr="00305633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; </w:t>
      </w:r>
      <w:r w:rsidRPr="00305633">
        <w:rPr>
          <w:rFonts w:ascii="Times New Roman" w:hAnsi="Times New Roman" w:cs="Times New Roman"/>
          <w:bCs/>
          <w:sz w:val="24"/>
          <w:szCs w:val="24"/>
        </w:rPr>
        <w:t xml:space="preserve">Атамайская СОШ  </w:t>
      </w:r>
      <w:r w:rsidRPr="00305633">
        <w:rPr>
          <w:rFonts w:ascii="Times New Roman" w:hAnsi="Times New Roman" w:cs="Times New Roman"/>
          <w:bCs/>
          <w:iCs/>
          <w:sz w:val="24"/>
          <w:szCs w:val="24"/>
        </w:rPr>
        <w:t>«Интеграция социокультурных ресурсов для создания благоприятной среды развития индивидуальности учащихся»</w:t>
      </w:r>
      <w:r w:rsidR="00F261B4" w:rsidRPr="00305633">
        <w:rPr>
          <w:rFonts w:ascii="Times New Roman" w:hAnsi="Times New Roman" w:cs="Times New Roman"/>
          <w:bCs/>
          <w:iCs/>
          <w:sz w:val="24"/>
          <w:szCs w:val="24"/>
        </w:rPr>
        <w:t>, Джикимдинская СОШ «Агропрофилированная школа»</w:t>
      </w:r>
      <w:r w:rsidR="00E63D21" w:rsidRPr="00305633">
        <w:rPr>
          <w:rFonts w:ascii="Times New Roman" w:hAnsi="Times New Roman" w:cs="Times New Roman"/>
          <w:bCs/>
          <w:iCs/>
          <w:sz w:val="24"/>
          <w:szCs w:val="24"/>
          <w:lang w:val="sah-RU"/>
        </w:rPr>
        <w:t xml:space="preserve">, а также </w:t>
      </w:r>
      <w:r w:rsidR="00353FF1" w:rsidRPr="00305633">
        <w:rPr>
          <w:rFonts w:ascii="Times New Roman" w:hAnsi="Times New Roman" w:cs="Times New Roman"/>
          <w:bCs/>
          <w:iCs/>
          <w:sz w:val="24"/>
          <w:szCs w:val="24"/>
          <w:lang w:val="sah-RU"/>
        </w:rPr>
        <w:t xml:space="preserve">1 муниципальная экспериментальная площадка дошкольных учреждений “Методическая служба как </w:t>
      </w:r>
      <w:r w:rsidR="00CB544C" w:rsidRPr="00305633">
        <w:rPr>
          <w:rFonts w:ascii="Times New Roman" w:hAnsi="Times New Roman" w:cs="Times New Roman"/>
          <w:bCs/>
          <w:iCs/>
          <w:sz w:val="24"/>
          <w:szCs w:val="24"/>
          <w:lang w:val="sah-RU"/>
        </w:rPr>
        <w:t xml:space="preserve">основа </w:t>
      </w:r>
      <w:r w:rsidR="00353FF1" w:rsidRPr="00305633">
        <w:rPr>
          <w:rFonts w:ascii="Times New Roman" w:hAnsi="Times New Roman" w:cs="Times New Roman"/>
          <w:bCs/>
          <w:iCs/>
          <w:sz w:val="24"/>
          <w:szCs w:val="24"/>
          <w:lang w:val="sah-RU"/>
        </w:rPr>
        <w:t>развития профессиональной компетентности педагогов ДОУ”</w:t>
      </w:r>
      <w:r w:rsidR="00E63D21" w:rsidRPr="00305633">
        <w:rPr>
          <w:rFonts w:ascii="Times New Roman" w:hAnsi="Times New Roman" w:cs="Times New Roman"/>
          <w:bCs/>
          <w:iCs/>
          <w:sz w:val="24"/>
          <w:szCs w:val="24"/>
          <w:lang w:val="sah-RU"/>
        </w:rPr>
        <w:t>,</w:t>
      </w:r>
      <w:r w:rsidR="00353FF1" w:rsidRPr="00305633">
        <w:rPr>
          <w:rFonts w:ascii="Times New Roman" w:hAnsi="Times New Roman" w:cs="Times New Roman"/>
          <w:bCs/>
          <w:iCs/>
          <w:sz w:val="24"/>
          <w:szCs w:val="24"/>
          <w:lang w:val="sah-RU"/>
        </w:rPr>
        <w:t xml:space="preserve"> 3 научно-исследовательские лаборатории: Ертская СОШ “Развитие личности учащихся через формирование математических способностей учащихся”, БУГ “Межпредметные проекты на основе формирования и развития креативного мышления”, БНОШ “Мониторинг метапредметных УУД. Новые подходы к измерению уровня и развития”.</w:t>
      </w:r>
    </w:p>
    <w:p w:rsidR="004A10AC" w:rsidRPr="00305633" w:rsidRDefault="00C26733" w:rsidP="00C2673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33">
        <w:rPr>
          <w:rFonts w:ascii="Times New Roman" w:hAnsi="Times New Roman" w:cs="Times New Roman"/>
          <w:bCs/>
          <w:iCs/>
          <w:sz w:val="24"/>
          <w:szCs w:val="24"/>
          <w:lang w:val="sah-RU"/>
        </w:rPr>
        <w:lastRenderedPageBreak/>
        <w:tab/>
      </w:r>
      <w:r w:rsidR="004A10AC" w:rsidRPr="00305633">
        <w:rPr>
          <w:rFonts w:ascii="Times New Roman" w:hAnsi="Times New Roman" w:cs="Times New Roman"/>
          <w:bCs/>
          <w:iCs/>
          <w:sz w:val="24"/>
          <w:szCs w:val="24"/>
          <w:lang w:val="sah-RU"/>
        </w:rPr>
        <w:t xml:space="preserve">По итогам республиканского конкурса РЭП изданы публикации </w:t>
      </w:r>
      <w:r w:rsidR="004A10AC" w:rsidRPr="00305633">
        <w:rPr>
          <w:rFonts w:ascii="Times New Roman" w:hAnsi="Times New Roman" w:cs="Times New Roman"/>
          <w:bCs/>
          <w:sz w:val="24"/>
          <w:szCs w:val="24"/>
        </w:rPr>
        <w:t>Бердигестяхск</w:t>
      </w:r>
      <w:r w:rsidR="004A10AC" w:rsidRPr="00305633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ой </w:t>
      </w:r>
      <w:r w:rsidR="004A10AC" w:rsidRPr="00305633">
        <w:rPr>
          <w:rFonts w:ascii="Times New Roman" w:hAnsi="Times New Roman" w:cs="Times New Roman"/>
          <w:bCs/>
          <w:sz w:val="24"/>
          <w:szCs w:val="24"/>
        </w:rPr>
        <w:t xml:space="preserve"> СОШ </w:t>
      </w:r>
      <w:r w:rsidR="004A10AC" w:rsidRPr="00305633">
        <w:rPr>
          <w:rFonts w:ascii="Times New Roman" w:hAnsi="Times New Roman" w:cs="Times New Roman"/>
          <w:bCs/>
          <w:iCs/>
          <w:sz w:val="24"/>
          <w:szCs w:val="24"/>
        </w:rPr>
        <w:t>«Информационно-культурная среда как модель траекторно-сетевого образования в условиях села (на примере цифровой школы «Бэрдьигэс»)»</w:t>
      </w:r>
      <w:r w:rsidR="004A10AC" w:rsidRPr="00305633">
        <w:rPr>
          <w:rFonts w:ascii="Times New Roman" w:hAnsi="Times New Roman" w:cs="Times New Roman"/>
          <w:bCs/>
          <w:iCs/>
          <w:sz w:val="24"/>
          <w:szCs w:val="24"/>
          <w:lang w:val="sah-RU"/>
        </w:rPr>
        <w:t xml:space="preserve"> и </w:t>
      </w:r>
      <w:r w:rsidR="004A10AC" w:rsidRPr="00305633">
        <w:rPr>
          <w:rFonts w:ascii="Times New Roman" w:hAnsi="Times New Roman" w:cs="Times New Roman"/>
          <w:bCs/>
          <w:sz w:val="24"/>
          <w:szCs w:val="24"/>
        </w:rPr>
        <w:t>Кировск</w:t>
      </w:r>
      <w:r w:rsidR="004A10AC" w:rsidRPr="00305633">
        <w:rPr>
          <w:rFonts w:ascii="Times New Roman" w:hAnsi="Times New Roman" w:cs="Times New Roman"/>
          <w:bCs/>
          <w:sz w:val="24"/>
          <w:szCs w:val="24"/>
          <w:lang w:val="sah-RU"/>
        </w:rPr>
        <w:t>ой</w:t>
      </w:r>
      <w:r w:rsidR="004A10AC" w:rsidRPr="00305633"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r w:rsidR="004A10AC" w:rsidRPr="00305633">
        <w:rPr>
          <w:rFonts w:ascii="Times New Roman" w:hAnsi="Times New Roman" w:cs="Times New Roman"/>
          <w:bCs/>
          <w:iCs/>
          <w:sz w:val="24"/>
          <w:szCs w:val="24"/>
        </w:rPr>
        <w:t xml:space="preserve"> «Организация учебного процесса на основе ИОСО в условиях малокомплектной школы»</w:t>
      </w:r>
      <w:r w:rsidR="004A10AC" w:rsidRPr="00305633">
        <w:rPr>
          <w:rFonts w:ascii="Times New Roman" w:hAnsi="Times New Roman" w:cs="Times New Roman"/>
          <w:bCs/>
          <w:iCs/>
          <w:sz w:val="24"/>
          <w:szCs w:val="24"/>
          <w:lang w:val="sah-RU"/>
        </w:rPr>
        <w:t>.</w:t>
      </w:r>
    </w:p>
    <w:p w:rsidR="0027654C" w:rsidRPr="00305633" w:rsidRDefault="00841A86" w:rsidP="00C267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За отчетны</w:t>
      </w:r>
      <w:r w:rsidR="00C26733" w:rsidRPr="00305633">
        <w:rPr>
          <w:rFonts w:ascii="Times New Roman" w:hAnsi="Times New Roman" w:cs="Times New Roman"/>
          <w:sz w:val="24"/>
          <w:szCs w:val="24"/>
        </w:rPr>
        <w:t>й период</w:t>
      </w:r>
      <w:r w:rsidRPr="00305633">
        <w:rPr>
          <w:rFonts w:ascii="Times New Roman" w:hAnsi="Times New Roman" w:cs="Times New Roman"/>
          <w:sz w:val="24"/>
          <w:szCs w:val="24"/>
        </w:rPr>
        <w:t xml:space="preserve"> проведена плановая работа</w:t>
      </w:r>
      <w:r w:rsidR="0027654C" w:rsidRPr="00305633">
        <w:rPr>
          <w:rFonts w:ascii="Times New Roman" w:hAnsi="Times New Roman" w:cs="Times New Roman"/>
          <w:sz w:val="24"/>
          <w:szCs w:val="24"/>
        </w:rPr>
        <w:t xml:space="preserve"> по обеспечению методической помощи образовательным учреждениям.</w:t>
      </w:r>
    </w:p>
    <w:p w:rsidR="0027654C" w:rsidRPr="00305633" w:rsidRDefault="00686BDF" w:rsidP="00686B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 xml:space="preserve"> В феврале</w:t>
      </w:r>
      <w:r w:rsidRPr="00305633">
        <w:rPr>
          <w:rFonts w:ascii="Times New Roman" w:hAnsi="Times New Roman" w:cs="Times New Roman"/>
          <w:sz w:val="24"/>
          <w:szCs w:val="24"/>
        </w:rPr>
        <w:t xml:space="preserve">  с</w:t>
      </w:r>
      <w:r w:rsidR="0027654C" w:rsidRPr="00305633">
        <w:rPr>
          <w:rFonts w:ascii="Times New Roman" w:hAnsi="Times New Roman" w:cs="Times New Roman"/>
          <w:sz w:val="24"/>
          <w:szCs w:val="24"/>
        </w:rPr>
        <w:t>огласно плану и организации НИМЦ был проведен выездной республиканский семинар по ФГОС «Развитие профессиональной компетентности педагогов через освоение современных образовательных технологий в условиях ФГОС», где приняли участие 62 педагога, в том числе 16 из Техтюрской СОШ Мегино-Кангаласского улуса.</w:t>
      </w:r>
    </w:p>
    <w:p w:rsidR="0027654C" w:rsidRPr="00305633" w:rsidRDefault="0027654C" w:rsidP="00C26733">
      <w:pPr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Плановая олимпиада учителей по форме ЕГЭ в этом году проведена среди учителей якутского и английского языков, физики и химии, всего участвовали 39 учителя ОУ, задания были сложные, но учителя хорошо справились с заданиями.</w:t>
      </w:r>
    </w:p>
    <w:p w:rsidR="0027654C" w:rsidRPr="00305633" w:rsidRDefault="00686BDF" w:rsidP="00686B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>В м</w:t>
      </w:r>
      <w:r w:rsidR="0027654C" w:rsidRPr="00305633">
        <w:rPr>
          <w:rFonts w:ascii="Times New Roman" w:hAnsi="Times New Roman" w:cs="Times New Roman"/>
          <w:b/>
          <w:sz w:val="24"/>
          <w:szCs w:val="24"/>
        </w:rPr>
        <w:t>арт</w:t>
      </w:r>
      <w:r w:rsidRPr="00305633">
        <w:rPr>
          <w:rFonts w:ascii="Times New Roman" w:hAnsi="Times New Roman" w:cs="Times New Roman"/>
          <w:sz w:val="24"/>
          <w:szCs w:val="24"/>
        </w:rPr>
        <w:t>е</w:t>
      </w:r>
      <w:r w:rsidR="0027654C" w:rsidRPr="00305633">
        <w:rPr>
          <w:rFonts w:ascii="Times New Roman" w:hAnsi="Times New Roman" w:cs="Times New Roman"/>
          <w:sz w:val="24"/>
          <w:szCs w:val="24"/>
        </w:rPr>
        <w:t xml:space="preserve"> был организован </w:t>
      </w:r>
      <w:r w:rsidRPr="00305633">
        <w:rPr>
          <w:rFonts w:ascii="Times New Roman" w:hAnsi="Times New Roman" w:cs="Times New Roman"/>
          <w:sz w:val="24"/>
          <w:szCs w:val="24"/>
        </w:rPr>
        <w:t xml:space="preserve">конкурс ШМО </w:t>
      </w:r>
      <w:r w:rsidR="0027654C" w:rsidRPr="00305633">
        <w:rPr>
          <w:rFonts w:ascii="Times New Roman" w:hAnsi="Times New Roman" w:cs="Times New Roman"/>
          <w:sz w:val="24"/>
          <w:szCs w:val="24"/>
        </w:rPr>
        <w:t>по циклам, в конкурсе учителей гуманитарного цикла участвовали  37 участника из 6 ОУ.</w:t>
      </w:r>
    </w:p>
    <w:p w:rsidR="0027654C" w:rsidRPr="00305633" w:rsidRDefault="0027654C" w:rsidP="00686B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 xml:space="preserve"> По договору с ИРОиПК проведен проблемный курс Федоровой Л.И., к.п.н., доцента кафедры педагогики и психологии ИРОиПК на базе Маганинской СОШ по теме «Дидактические основы урока в условиях реализации ФГОС», 13 слушателей из 4 ОУ Горного и В</w:t>
      </w:r>
      <w:r w:rsidR="00686BDF" w:rsidRPr="00305633">
        <w:rPr>
          <w:rFonts w:ascii="Times New Roman" w:hAnsi="Times New Roman" w:cs="Times New Roman"/>
          <w:sz w:val="24"/>
          <w:szCs w:val="24"/>
        </w:rPr>
        <w:t>илюйского улусов, а т</w:t>
      </w:r>
      <w:r w:rsidRPr="00305633">
        <w:rPr>
          <w:rFonts w:ascii="Times New Roman" w:hAnsi="Times New Roman" w:cs="Times New Roman"/>
          <w:sz w:val="24"/>
          <w:szCs w:val="24"/>
        </w:rPr>
        <w:t>акже проблемный курс Семеновой В.Д., к.п.н., доцента иностранных языков ИРО</w:t>
      </w:r>
      <w:r w:rsidR="00841A86" w:rsidRPr="00305633">
        <w:rPr>
          <w:rFonts w:ascii="Times New Roman" w:hAnsi="Times New Roman" w:cs="Times New Roman"/>
          <w:sz w:val="24"/>
          <w:szCs w:val="24"/>
        </w:rPr>
        <w:t xml:space="preserve"> </w:t>
      </w:r>
      <w:r w:rsidRPr="00305633">
        <w:rPr>
          <w:rFonts w:ascii="Times New Roman" w:hAnsi="Times New Roman" w:cs="Times New Roman"/>
          <w:sz w:val="24"/>
          <w:szCs w:val="24"/>
        </w:rPr>
        <w:t>и</w:t>
      </w:r>
      <w:r w:rsidR="00841A86" w:rsidRPr="00305633">
        <w:rPr>
          <w:rFonts w:ascii="Times New Roman" w:hAnsi="Times New Roman" w:cs="Times New Roman"/>
          <w:sz w:val="24"/>
          <w:szCs w:val="24"/>
        </w:rPr>
        <w:t xml:space="preserve"> </w:t>
      </w:r>
      <w:r w:rsidRPr="00305633">
        <w:rPr>
          <w:rFonts w:ascii="Times New Roman" w:hAnsi="Times New Roman" w:cs="Times New Roman"/>
          <w:sz w:val="24"/>
          <w:szCs w:val="24"/>
        </w:rPr>
        <w:t>ПК на базе БСОШ по теме «Деятельностный подход к обучению английского языка в свете реализации идей ФГОС»», 28 слушателей из 7 ОУ Горного и Кобяйского улусов.</w:t>
      </w:r>
    </w:p>
    <w:p w:rsidR="00C26733" w:rsidRPr="00305633" w:rsidRDefault="0027654C" w:rsidP="00686B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По плану были организованы региональные педчтения работников образования учебного округа «Лена». В региональных педагогических чтениях участвовали более 400 докладов с 4 улусов:  Намского, Хангаласского, Горного и Кобяйского. Работали по 9 секциям. От рекомендованных в улусных педагогических чтениях 59 докладов очно участвовали 27 докладов, 32 – заочно. По итогам проведения региональных педчтений стали лауреатами –</w:t>
      </w:r>
      <w:r w:rsidR="00C26733" w:rsidRPr="00305633">
        <w:rPr>
          <w:rFonts w:ascii="Times New Roman" w:hAnsi="Times New Roman" w:cs="Times New Roman"/>
          <w:sz w:val="24"/>
          <w:szCs w:val="24"/>
        </w:rPr>
        <w:t xml:space="preserve"> 4 педагога, дипломантами – 12.</w:t>
      </w:r>
    </w:p>
    <w:p w:rsidR="0027654C" w:rsidRPr="00305633" w:rsidRDefault="0027654C" w:rsidP="00C26733">
      <w:pPr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BDF" w:rsidRPr="00305633">
        <w:rPr>
          <w:rFonts w:ascii="Times New Roman" w:hAnsi="Times New Roman" w:cs="Times New Roman"/>
          <w:b/>
          <w:sz w:val="24"/>
          <w:szCs w:val="24"/>
        </w:rPr>
        <w:tab/>
        <w:t>В апреле проведен п</w:t>
      </w:r>
      <w:r w:rsidRPr="00305633">
        <w:rPr>
          <w:rFonts w:ascii="Times New Roman" w:hAnsi="Times New Roman" w:cs="Times New Roman"/>
          <w:sz w:val="24"/>
          <w:szCs w:val="24"/>
        </w:rPr>
        <w:t>роблемный курс Алексеевой Ф.И., к.п.н., заведующей кафедры психологии ИРОиПК проведен на базе Кюереляхской СОШ по теме «Научно-психологическое сопровождение безопасной образовательной среды в условиях перехода на ФГОС», 23 слушателей из  Кюереляхской, Кировской, Атамайской  ОУ, МБДОУ.</w:t>
      </w:r>
    </w:p>
    <w:p w:rsidR="00A77ABE" w:rsidRPr="00305633" w:rsidRDefault="004760BE" w:rsidP="0044780D">
      <w:pPr>
        <w:shd w:val="clear" w:color="auto" w:fill="FFFFFF"/>
        <w:spacing w:after="1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633">
        <w:rPr>
          <w:rFonts w:ascii="Times New Roman" w:hAnsi="Times New Roman" w:cs="Times New Roman"/>
          <w:b/>
          <w:sz w:val="24"/>
          <w:szCs w:val="24"/>
        </w:rPr>
        <w:tab/>
        <w:t xml:space="preserve">В </w:t>
      </w:r>
      <w:r w:rsidR="00A77ABE" w:rsidRPr="00305633">
        <w:rPr>
          <w:rFonts w:ascii="Times New Roman" w:hAnsi="Times New Roman" w:cs="Times New Roman"/>
          <w:b/>
          <w:sz w:val="24"/>
          <w:szCs w:val="24"/>
        </w:rPr>
        <w:t xml:space="preserve">июле </w:t>
      </w:r>
      <w:r w:rsidR="00A77ABE" w:rsidRPr="00305633">
        <w:rPr>
          <w:rFonts w:ascii="Times New Roman" w:hAnsi="Times New Roman" w:cs="Times New Roman"/>
          <w:sz w:val="24"/>
          <w:szCs w:val="24"/>
        </w:rPr>
        <w:t xml:space="preserve">на </w:t>
      </w:r>
      <w:r w:rsidRPr="00305633">
        <w:rPr>
          <w:rFonts w:ascii="Times New Roman" w:hAnsi="Times New Roman" w:cs="Times New Roman"/>
          <w:sz w:val="24"/>
          <w:szCs w:val="24"/>
        </w:rPr>
        <w:t>республиканской</w:t>
      </w:r>
      <w:r w:rsidR="0027654C" w:rsidRPr="00305633">
        <w:rPr>
          <w:rFonts w:ascii="Times New Roman" w:hAnsi="Times New Roman" w:cs="Times New Roman"/>
          <w:sz w:val="24"/>
          <w:szCs w:val="24"/>
        </w:rPr>
        <w:t xml:space="preserve"> педя</w:t>
      </w:r>
      <w:r w:rsidRPr="00305633">
        <w:rPr>
          <w:rFonts w:ascii="Times New Roman" w:hAnsi="Times New Roman" w:cs="Times New Roman"/>
          <w:sz w:val="24"/>
          <w:szCs w:val="24"/>
        </w:rPr>
        <w:t>рмарке</w:t>
      </w:r>
      <w:r w:rsidR="00A77ABE" w:rsidRPr="00305633">
        <w:rPr>
          <w:rFonts w:ascii="Times New Roman" w:hAnsi="Times New Roman" w:cs="Times New Roman"/>
          <w:sz w:val="24"/>
          <w:szCs w:val="24"/>
        </w:rPr>
        <w:t xml:space="preserve"> «Сельская школа» в г. Якутске </w:t>
      </w:r>
      <w:r w:rsidR="0027654C" w:rsidRPr="00305633">
        <w:rPr>
          <w:rFonts w:ascii="Times New Roman" w:hAnsi="Times New Roman" w:cs="Times New Roman"/>
          <w:sz w:val="24"/>
          <w:szCs w:val="24"/>
        </w:rPr>
        <w:t xml:space="preserve"> с нашего улуса приняли участие 35 педагогов.</w:t>
      </w:r>
      <w:r w:rsidR="00A77ABE" w:rsidRPr="0030563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Дипломантами в выставке инновационных проектов стали:</w:t>
      </w:r>
      <w:r w:rsidR="0044780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A77ABE" w:rsidRPr="003056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Чемезов Ариан Степанович (</w:t>
      </w:r>
      <w:r w:rsidR="00A77ABE" w:rsidRPr="003056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ah-RU" w:eastAsia="ru-RU"/>
        </w:rPr>
        <w:t>Кептинская СОШ</w:t>
      </w:r>
      <w:r w:rsidR="00A77ABE" w:rsidRPr="003056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по теме «3D-моделирование как способ</w:t>
      </w:r>
      <w:r w:rsidR="004478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интеграции учебной дисциплины»; </w:t>
      </w:r>
      <w:r w:rsidR="00A77ABE" w:rsidRPr="0030563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Алексеева Анна Никол</w:t>
      </w:r>
      <w:r w:rsidR="0044780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аевна (БНОШ) – “Айан оскуолата”; </w:t>
      </w:r>
      <w:r w:rsidR="00A77ABE" w:rsidRPr="0030563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Федорова А.А., Данилова П.И., Павлова А.М. (БСОШ) – “Детская оз</w:t>
      </w:r>
      <w:r w:rsidR="0044780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доровительная площадка “Радуга”; </w:t>
      </w:r>
      <w:r w:rsidR="00A77ABE" w:rsidRPr="0030563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Афанасьева О.С. (Магарасская СОШ) – “ Тегурук сыл туьулгэтэ”.</w:t>
      </w:r>
    </w:p>
    <w:p w:rsidR="00A77ABE" w:rsidRPr="00305633" w:rsidRDefault="00A77ABE" w:rsidP="00A77ABE">
      <w:pPr>
        <w:spacing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305633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На </w:t>
      </w:r>
      <w:r w:rsidRPr="00305633">
        <w:rPr>
          <w:rFonts w:ascii="Times New Roman" w:hAnsi="Times New Roman" w:cs="Times New Roman"/>
          <w:sz w:val="24"/>
          <w:szCs w:val="24"/>
          <w:shd w:val="clear" w:color="auto" w:fill="FFFFFF"/>
        </w:rPr>
        <w:t>виртуально</w:t>
      </w:r>
      <w:r w:rsidRPr="00305633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м</w:t>
      </w:r>
      <w:r w:rsidRPr="003056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</w:t>
      </w:r>
      <w:r w:rsidRPr="00305633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е </w:t>
      </w:r>
      <w:r w:rsidRPr="003056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педагогической ярмарки</w:t>
      </w:r>
      <w:r w:rsidRPr="0030563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30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«Бердигестяхская начальная общеобразовательная школа» занял</w:t>
      </w:r>
      <w:r w:rsidRPr="0030563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а 2</w:t>
      </w:r>
      <w:r w:rsidRPr="0030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</w:t>
      </w:r>
      <w:r w:rsidRPr="0030563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за проект “</w:t>
      </w:r>
      <w:r w:rsidRPr="003056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знаний и технологий «Юрюйэчээн»</w:t>
      </w:r>
      <w:r w:rsidRPr="00305633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:rsidR="0027654C" w:rsidRPr="00305633" w:rsidRDefault="004760BE" w:rsidP="00476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 xml:space="preserve">В сентябре прошли на базе МБОУ «БУГ» </w:t>
      </w:r>
      <w:r w:rsidR="00A14944">
        <w:rPr>
          <w:rFonts w:ascii="Times New Roman" w:hAnsi="Times New Roman" w:cs="Times New Roman"/>
          <w:sz w:val="24"/>
          <w:szCs w:val="24"/>
        </w:rPr>
        <w:t>р</w:t>
      </w:r>
      <w:r w:rsidR="0027654C" w:rsidRPr="00305633">
        <w:rPr>
          <w:rFonts w:ascii="Times New Roman" w:hAnsi="Times New Roman" w:cs="Times New Roman"/>
          <w:sz w:val="24"/>
          <w:szCs w:val="24"/>
        </w:rPr>
        <w:t>еспубликанские проблемные курсы «Преподавание математики и физики в условиях внедрения ФГОС», 36 слушателей из Горного, Мегино-Кангаласского, Амгинского, Вилюйского улусов, г.Алдан.</w:t>
      </w:r>
    </w:p>
    <w:p w:rsidR="0027654C" w:rsidRPr="00305633" w:rsidRDefault="004760BE" w:rsidP="004760B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>В октябре проведен в</w:t>
      </w:r>
      <w:r w:rsidR="0027654C" w:rsidRPr="00305633">
        <w:rPr>
          <w:rFonts w:ascii="Times New Roman" w:hAnsi="Times New Roman" w:cs="Times New Roman"/>
          <w:sz w:val="24"/>
          <w:szCs w:val="24"/>
        </w:rPr>
        <w:t>ыездной методический семинар по теме «ФГОС в основной школе» в Усть-Алданском улусе, 19 участников с  Г</w:t>
      </w:r>
      <w:r w:rsidRPr="00305633">
        <w:rPr>
          <w:rFonts w:ascii="Times New Roman" w:hAnsi="Times New Roman" w:cs="Times New Roman"/>
          <w:sz w:val="24"/>
          <w:szCs w:val="24"/>
        </w:rPr>
        <w:t>орного и Усть-Алданского улусов, с</w:t>
      </w:r>
      <w:r w:rsidR="0027654C" w:rsidRPr="00305633">
        <w:rPr>
          <w:rFonts w:ascii="Times New Roman" w:hAnsi="Times New Roman" w:cs="Times New Roman"/>
          <w:sz w:val="24"/>
          <w:szCs w:val="24"/>
        </w:rPr>
        <w:t>еминар для учителей духовности ОУ Горного улуса «Экспертиза и анализ программы «Уроки Духовности</w:t>
      </w:r>
      <w:r w:rsidRPr="00305633">
        <w:rPr>
          <w:rFonts w:ascii="Times New Roman" w:hAnsi="Times New Roman" w:cs="Times New Roman"/>
          <w:sz w:val="24"/>
          <w:szCs w:val="24"/>
        </w:rPr>
        <w:t xml:space="preserve">. </w:t>
      </w:r>
      <w:r w:rsidR="0027654C" w:rsidRPr="00305633">
        <w:rPr>
          <w:rFonts w:ascii="Times New Roman" w:hAnsi="Times New Roman" w:cs="Times New Roman"/>
          <w:sz w:val="24"/>
          <w:szCs w:val="24"/>
        </w:rPr>
        <w:t>По итогам работы семинара принята рекомендация.</w:t>
      </w:r>
    </w:p>
    <w:p w:rsidR="0027654C" w:rsidRPr="00305633" w:rsidRDefault="0027654C" w:rsidP="00C2673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B544C" w:rsidRPr="00305633">
        <w:rPr>
          <w:rFonts w:ascii="Times New Roman" w:hAnsi="Times New Roman" w:cs="Times New Roman"/>
          <w:sz w:val="24"/>
          <w:szCs w:val="24"/>
        </w:rPr>
        <w:tab/>
      </w:r>
      <w:r w:rsidRPr="00305633">
        <w:rPr>
          <w:rFonts w:ascii="Times New Roman" w:hAnsi="Times New Roman" w:cs="Times New Roman"/>
          <w:sz w:val="24"/>
          <w:szCs w:val="24"/>
        </w:rPr>
        <w:t xml:space="preserve">Участие во </w:t>
      </w:r>
      <w:r w:rsidRPr="003056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5633">
        <w:rPr>
          <w:rFonts w:ascii="Times New Roman" w:hAnsi="Times New Roman" w:cs="Times New Roman"/>
          <w:sz w:val="24"/>
          <w:szCs w:val="24"/>
        </w:rPr>
        <w:t xml:space="preserve"> Южно-Якутском  образовательном форуме по теме: «Моделирование «Дорожных карт» реализации ФГОС дошкольного и основного общего образования» г. Алдан</w:t>
      </w:r>
      <w:r w:rsidR="004760BE" w:rsidRPr="00305633">
        <w:rPr>
          <w:rFonts w:ascii="Times New Roman" w:hAnsi="Times New Roman" w:cs="Times New Roman"/>
          <w:sz w:val="24"/>
          <w:szCs w:val="24"/>
        </w:rPr>
        <w:t>.</w:t>
      </w:r>
    </w:p>
    <w:p w:rsidR="0027654C" w:rsidRPr="00305633" w:rsidRDefault="0027654C" w:rsidP="00CB544C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Улусный семинар по теме: «Технология природосообразной педагогики- одно из направлений качественного обучения чтению и письму младших школьников» Всего: 22 участника</w:t>
      </w:r>
      <w:r w:rsidR="004760BE" w:rsidRPr="00305633">
        <w:rPr>
          <w:rFonts w:ascii="Times New Roman" w:hAnsi="Times New Roman" w:cs="Times New Roman"/>
          <w:sz w:val="24"/>
          <w:szCs w:val="24"/>
        </w:rPr>
        <w:t>.</w:t>
      </w:r>
    </w:p>
    <w:p w:rsidR="00C26733" w:rsidRPr="00305633" w:rsidRDefault="0027654C" w:rsidP="00C2673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 xml:space="preserve"> </w:t>
      </w:r>
      <w:r w:rsidR="00CB544C" w:rsidRPr="00305633">
        <w:rPr>
          <w:rFonts w:ascii="Times New Roman" w:hAnsi="Times New Roman" w:cs="Times New Roman"/>
          <w:sz w:val="24"/>
          <w:szCs w:val="24"/>
        </w:rPr>
        <w:tab/>
      </w:r>
      <w:r w:rsidRPr="00305633">
        <w:rPr>
          <w:rFonts w:ascii="Times New Roman" w:hAnsi="Times New Roman" w:cs="Times New Roman"/>
          <w:sz w:val="24"/>
          <w:szCs w:val="24"/>
        </w:rPr>
        <w:t>Авторский семинар учителя географии Кептинской СОШ</w:t>
      </w:r>
      <w:r w:rsidRPr="003056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5633">
        <w:rPr>
          <w:rFonts w:ascii="Times New Roman" w:hAnsi="Times New Roman" w:cs="Times New Roman"/>
          <w:sz w:val="24"/>
          <w:szCs w:val="24"/>
        </w:rPr>
        <w:t>П.П.Варламова «Краеведение, экологическое образование и воспитание в условиях сельской школы».  Всего – 45 участника, 6 школ.</w:t>
      </w:r>
    </w:p>
    <w:p w:rsidR="0027654C" w:rsidRPr="00305633" w:rsidRDefault="0027654C" w:rsidP="004760B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0BE" w:rsidRPr="00305633">
        <w:rPr>
          <w:rFonts w:ascii="Times New Roman" w:hAnsi="Times New Roman" w:cs="Times New Roman"/>
          <w:b/>
          <w:sz w:val="24"/>
          <w:szCs w:val="24"/>
        </w:rPr>
        <w:tab/>
        <w:t>В ноябре проведены следующие мероприятия:</w:t>
      </w:r>
      <w:r w:rsidRPr="003056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54C" w:rsidRPr="00305633" w:rsidRDefault="0027654C" w:rsidP="00C2673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Конкурс театральных  постановок и песен на английском языке на базе Атамайской СОШ.  Всего 83 участника из 5 ОУ.</w:t>
      </w:r>
    </w:p>
    <w:p w:rsidR="0027654C" w:rsidRPr="00305633" w:rsidRDefault="0027654C" w:rsidP="00C2673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Семинар для учителей иностранных языков «Повышение качества преподавания иностранных языков в сельских школах» на базе Атамайской СОШ. Всего 8 учителей.</w:t>
      </w:r>
    </w:p>
    <w:p w:rsidR="0027654C" w:rsidRDefault="0027654C" w:rsidP="00C2673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Улусные Харитоновские чтения в рамках НПК «Шаг</w:t>
      </w:r>
      <w:r w:rsidR="004760BE" w:rsidRPr="00305633">
        <w:rPr>
          <w:rFonts w:ascii="Times New Roman" w:hAnsi="Times New Roman" w:cs="Times New Roman"/>
          <w:sz w:val="24"/>
          <w:szCs w:val="24"/>
        </w:rPr>
        <w:t xml:space="preserve"> в будущее». Всего 116 участников</w:t>
      </w:r>
      <w:r w:rsidRPr="00305633">
        <w:rPr>
          <w:rFonts w:ascii="Times New Roman" w:hAnsi="Times New Roman" w:cs="Times New Roman"/>
          <w:sz w:val="24"/>
          <w:szCs w:val="24"/>
        </w:rPr>
        <w:t>.</w:t>
      </w:r>
    </w:p>
    <w:p w:rsidR="00A14944" w:rsidRDefault="00A14944" w:rsidP="00C26733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4944">
        <w:rPr>
          <w:rFonts w:ascii="Times New Roman" w:hAnsi="Times New Roman" w:cs="Times New Roman"/>
          <w:b/>
          <w:sz w:val="24"/>
          <w:szCs w:val="24"/>
        </w:rPr>
        <w:t>В декабре проведены:</w:t>
      </w:r>
    </w:p>
    <w:p w:rsidR="00A14944" w:rsidRDefault="00A14944" w:rsidP="00C2673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 декабря – Мастер-класс «Читая-думать, думая-рассуждать, рассуждая-учиться» Е.Е. Тарасовой, учителя русского языка и литературы МБОУ «Ертская СОШ» для молодых учителей русского языка и литературы ОУ улуса. Приняли участие молодые учителя БСОШ, Кировской, Кептинской, Атамайской, Ертской СОШ.</w:t>
      </w:r>
    </w:p>
    <w:p w:rsidR="00A14944" w:rsidRDefault="00A14944" w:rsidP="00C2673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 декабря – Улусный конкурс внеклассных мероприятий «Новые идеи» в Джикимдинской СОШ. Приняли участие более 40 человек: БСОШ, БНОШ, Атамайская, Кептинская, Кировская, Кюереляхская, Джикимдинская СОШ.</w:t>
      </w:r>
    </w:p>
    <w:p w:rsidR="00A14944" w:rsidRPr="00A14944" w:rsidRDefault="00A14944" w:rsidP="00C2673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- 16-17 декабря – региональная НПК «Шаг в будущее» в Хангаласском улусе. Приняли участие 66 учащихся, 14 руководителей, 14 экспертов. Команда Горного улуса с 8 лауреатами, 9 дипломантами 1 степени, 12 дипломантами 2 степени и 8 дипломантами 3 степени названа лучших в округе «Лена». </w:t>
      </w:r>
    </w:p>
    <w:p w:rsidR="0027654C" w:rsidRPr="00305633" w:rsidRDefault="0027654C" w:rsidP="00C267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65E" w:rsidRPr="00305633" w:rsidRDefault="006F765E" w:rsidP="006F765E">
      <w:pPr>
        <w:ind w:left="141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63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 летнего оздоровления  и  отдыха детей</w:t>
      </w:r>
    </w:p>
    <w:p w:rsidR="006F765E" w:rsidRPr="00305633" w:rsidRDefault="006F765E" w:rsidP="006F76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633">
        <w:rPr>
          <w:rFonts w:ascii="Times New Roman" w:hAnsi="Times New Roman" w:cs="Times New Roman"/>
          <w:color w:val="000000"/>
          <w:sz w:val="24"/>
          <w:szCs w:val="24"/>
        </w:rPr>
        <w:t>По  Горному  улусу  на  летний  период 2013 года  работала     54 летних  объединений  с  общим  охватом 1710 детей. (86%)</w:t>
      </w:r>
    </w:p>
    <w:p w:rsidR="006F765E" w:rsidRPr="00305633" w:rsidRDefault="006F765E" w:rsidP="006F76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633">
        <w:rPr>
          <w:rFonts w:ascii="Times New Roman" w:hAnsi="Times New Roman" w:cs="Times New Roman"/>
          <w:color w:val="000000"/>
          <w:sz w:val="24"/>
          <w:szCs w:val="24"/>
        </w:rPr>
        <w:t xml:space="preserve">  - 27 оздоровительно-профильных из них (22 муниципальных лагерей, 5 государственных лагерей) с  охватом </w:t>
      </w:r>
      <w:r w:rsidRPr="00305633">
        <w:rPr>
          <w:rFonts w:ascii="Times New Roman" w:hAnsi="Times New Roman" w:cs="Times New Roman"/>
          <w:b/>
          <w:color w:val="000000"/>
          <w:sz w:val="24"/>
          <w:szCs w:val="24"/>
        </w:rPr>
        <w:t>886 детей</w:t>
      </w:r>
      <w:r w:rsidRPr="00305633">
        <w:rPr>
          <w:rFonts w:ascii="Times New Roman" w:hAnsi="Times New Roman" w:cs="Times New Roman"/>
          <w:color w:val="000000"/>
          <w:sz w:val="24"/>
          <w:szCs w:val="24"/>
        </w:rPr>
        <w:t xml:space="preserve"> (те  которые  получают  заключение Роспотребнадзора)</w:t>
      </w:r>
    </w:p>
    <w:p w:rsidR="006F765E" w:rsidRPr="00305633" w:rsidRDefault="006F765E" w:rsidP="006F7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633">
        <w:rPr>
          <w:rFonts w:ascii="Times New Roman" w:hAnsi="Times New Roman" w:cs="Times New Roman"/>
          <w:color w:val="000000"/>
          <w:sz w:val="24"/>
          <w:szCs w:val="24"/>
        </w:rPr>
        <w:t xml:space="preserve">  - 15 семейных  бригад  с  охватом  - </w:t>
      </w:r>
      <w:r w:rsidRPr="00305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169 детей, </w:t>
      </w:r>
      <w:r w:rsidRPr="00305633">
        <w:rPr>
          <w:rFonts w:ascii="Times New Roman" w:hAnsi="Times New Roman" w:cs="Times New Roman"/>
          <w:color w:val="000000"/>
          <w:sz w:val="24"/>
          <w:szCs w:val="24"/>
        </w:rPr>
        <w:t>12 Волонтерских  отрядов</w:t>
      </w:r>
      <w:r w:rsidRPr="0030563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305633">
        <w:rPr>
          <w:rFonts w:ascii="Times New Roman" w:hAnsi="Times New Roman" w:cs="Times New Roman"/>
          <w:b/>
          <w:sz w:val="24"/>
          <w:szCs w:val="24"/>
        </w:rPr>
        <w:t xml:space="preserve"> 126 детей.</w:t>
      </w:r>
    </w:p>
    <w:p w:rsidR="006F765E" w:rsidRPr="00305633" w:rsidRDefault="006F765E" w:rsidP="006F765E">
      <w:pPr>
        <w:ind w:firstLine="135"/>
        <w:rPr>
          <w:rFonts w:ascii="Times New Roman" w:hAnsi="Times New Roman" w:cs="Times New Roman"/>
          <w:b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ГКУ «ЦЗН» временное трудоустройство несовершеннолетних-</w:t>
      </w:r>
      <w:r w:rsidRPr="00305633">
        <w:rPr>
          <w:rFonts w:ascii="Times New Roman" w:hAnsi="Times New Roman" w:cs="Times New Roman"/>
          <w:b/>
          <w:sz w:val="24"/>
          <w:szCs w:val="24"/>
        </w:rPr>
        <w:t>150  детей.</w:t>
      </w:r>
    </w:p>
    <w:p w:rsidR="006F765E" w:rsidRPr="00305633" w:rsidRDefault="006F765E" w:rsidP="006F76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633">
        <w:rPr>
          <w:rFonts w:ascii="Times New Roman" w:hAnsi="Times New Roman" w:cs="Times New Roman"/>
          <w:color w:val="000000"/>
          <w:sz w:val="24"/>
          <w:szCs w:val="24"/>
        </w:rPr>
        <w:t xml:space="preserve">Из 27 оздоровительно-профильных лагерей: </w:t>
      </w:r>
    </w:p>
    <w:p w:rsidR="006F765E" w:rsidRPr="00305633" w:rsidRDefault="006F765E" w:rsidP="006F76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633">
        <w:rPr>
          <w:rFonts w:ascii="Times New Roman" w:hAnsi="Times New Roman" w:cs="Times New Roman"/>
          <w:color w:val="000000"/>
          <w:sz w:val="24"/>
          <w:szCs w:val="24"/>
        </w:rPr>
        <w:t>1 стационарный оздоровительный лагерь «Солнышко» на участке «Эбэ» Мытахского наслега ГКУ РС(Я) « СРЦДН» с общим охватом на 3 сезона 75 детей, 16  дневных лагерей с охватом 591 детей, 5 лагерей «  труда и отдыха» с охватом 125 детей, 5 лагерей « палаточных» с охватом 95 детей.</w:t>
      </w:r>
    </w:p>
    <w:p w:rsidR="006F765E" w:rsidRPr="00305633" w:rsidRDefault="006F765E" w:rsidP="006F76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633">
        <w:rPr>
          <w:rFonts w:ascii="Times New Roman" w:hAnsi="Times New Roman" w:cs="Times New Roman"/>
          <w:color w:val="000000"/>
          <w:sz w:val="24"/>
          <w:szCs w:val="24"/>
        </w:rPr>
        <w:t xml:space="preserve"> В летние лагеря   задействованы 86  педработников, </w:t>
      </w:r>
    </w:p>
    <w:p w:rsidR="006F765E" w:rsidRPr="00305633" w:rsidRDefault="006F765E" w:rsidP="006F76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633">
        <w:rPr>
          <w:rFonts w:ascii="Times New Roman" w:hAnsi="Times New Roman" w:cs="Times New Roman"/>
          <w:color w:val="000000"/>
          <w:sz w:val="24"/>
          <w:szCs w:val="24"/>
        </w:rPr>
        <w:t xml:space="preserve">В  пределах РС (Я)- </w:t>
      </w:r>
      <w:r w:rsidRPr="00305633">
        <w:rPr>
          <w:rFonts w:ascii="Times New Roman" w:hAnsi="Times New Roman" w:cs="Times New Roman"/>
          <w:b/>
          <w:color w:val="000000"/>
          <w:sz w:val="24"/>
          <w:szCs w:val="24"/>
        </w:rPr>
        <w:t>359 детей, з</w:t>
      </w:r>
      <w:r w:rsidRPr="00305633">
        <w:rPr>
          <w:rFonts w:ascii="Times New Roman" w:hAnsi="Times New Roman" w:cs="Times New Roman"/>
          <w:color w:val="000000"/>
          <w:sz w:val="24"/>
          <w:szCs w:val="24"/>
        </w:rPr>
        <w:t>а пределы РС(Я) Краснодарский край с.Шепси лагерь «Юбилейный</w:t>
      </w:r>
      <w:r w:rsidRPr="00305633">
        <w:rPr>
          <w:rFonts w:ascii="Times New Roman" w:hAnsi="Times New Roman" w:cs="Times New Roman"/>
          <w:b/>
          <w:color w:val="000000"/>
          <w:sz w:val="24"/>
          <w:szCs w:val="24"/>
        </w:rPr>
        <w:t>»-20 путевок.</w:t>
      </w:r>
      <w:r w:rsidRPr="003056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765E" w:rsidRPr="00305633" w:rsidRDefault="006F765E" w:rsidP="006F765E">
      <w:pPr>
        <w:ind w:left="1416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5633">
        <w:rPr>
          <w:rFonts w:ascii="Times New Roman" w:hAnsi="Times New Roman" w:cs="Times New Roman"/>
          <w:b/>
          <w:color w:val="000000"/>
          <w:sz w:val="24"/>
          <w:szCs w:val="24"/>
        </w:rPr>
        <w:t>Финансирование  на  летний  период  2013 год</w:t>
      </w:r>
    </w:p>
    <w:p w:rsidR="006F765E" w:rsidRPr="00305633" w:rsidRDefault="006F765E" w:rsidP="006F765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5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Республиканский  бюджет  - 2753,500 рублей из  них: </w:t>
      </w:r>
    </w:p>
    <w:p w:rsidR="006F765E" w:rsidRPr="00305633" w:rsidRDefault="006F765E" w:rsidP="006F76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633">
        <w:rPr>
          <w:rFonts w:ascii="Times New Roman" w:hAnsi="Times New Roman" w:cs="Times New Roman"/>
          <w:color w:val="000000"/>
          <w:sz w:val="24"/>
          <w:szCs w:val="24"/>
        </w:rPr>
        <w:t xml:space="preserve"> 70 % на  питание –  1927450,0 рублей.</w:t>
      </w:r>
    </w:p>
    <w:p w:rsidR="006F765E" w:rsidRPr="00305633" w:rsidRDefault="006F765E" w:rsidP="006F76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633">
        <w:rPr>
          <w:rFonts w:ascii="Times New Roman" w:hAnsi="Times New Roman" w:cs="Times New Roman"/>
          <w:color w:val="000000"/>
          <w:sz w:val="24"/>
          <w:szCs w:val="24"/>
        </w:rPr>
        <w:t xml:space="preserve"> 15%  на  путевки  413025,0 рублей.</w:t>
      </w:r>
    </w:p>
    <w:p w:rsidR="006F765E" w:rsidRPr="00305633" w:rsidRDefault="006F765E" w:rsidP="006F76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633">
        <w:rPr>
          <w:rFonts w:ascii="Times New Roman" w:hAnsi="Times New Roman" w:cs="Times New Roman"/>
          <w:color w:val="000000"/>
          <w:sz w:val="24"/>
          <w:szCs w:val="24"/>
        </w:rPr>
        <w:t xml:space="preserve"> 15%  на оплату  педработникам  413025,0 рублей.</w:t>
      </w:r>
    </w:p>
    <w:p w:rsidR="000973F8" w:rsidRPr="00305633" w:rsidRDefault="000973F8" w:rsidP="000973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10 октября 2013 г. проведен Слет детских лагерей труда и отдыха образовательных учреждений улуса. Всего приняло участие 37 лагерей с охватом 230  обучающихся и  организаторов летнего отдыха детей.</w:t>
      </w:r>
    </w:p>
    <w:p w:rsidR="004B460A" w:rsidRPr="00305633" w:rsidRDefault="00A460CA" w:rsidP="00AC53D8">
      <w:pPr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E233F" w:rsidRPr="0030563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2EDD" w:rsidRPr="00305633">
        <w:rPr>
          <w:rFonts w:ascii="Times New Roman" w:hAnsi="Times New Roman" w:cs="Times New Roman"/>
          <w:b/>
          <w:sz w:val="24"/>
          <w:szCs w:val="24"/>
        </w:rPr>
        <w:t>Освоение финансовых средств, выделенных на ремонт</w:t>
      </w:r>
    </w:p>
    <w:p w:rsidR="0035743C" w:rsidRPr="00305633" w:rsidRDefault="009F1C8B" w:rsidP="004E244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lastRenderedPageBreak/>
        <w:t>На капитальный ремонт</w:t>
      </w:r>
      <w:r w:rsidR="0081233E" w:rsidRPr="00305633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</w:t>
      </w:r>
      <w:r w:rsidRPr="00305633">
        <w:rPr>
          <w:rFonts w:ascii="Times New Roman" w:hAnsi="Times New Roman" w:cs="Times New Roman"/>
          <w:sz w:val="24"/>
          <w:szCs w:val="24"/>
        </w:rPr>
        <w:t>выделе</w:t>
      </w:r>
      <w:r w:rsidR="00CB544C" w:rsidRPr="00305633">
        <w:rPr>
          <w:rFonts w:ascii="Times New Roman" w:hAnsi="Times New Roman" w:cs="Times New Roman"/>
          <w:sz w:val="24"/>
          <w:szCs w:val="24"/>
        </w:rPr>
        <w:t>но из республиканского бюджета 10</w:t>
      </w:r>
      <w:r w:rsidRPr="00305633">
        <w:rPr>
          <w:rFonts w:ascii="Times New Roman" w:hAnsi="Times New Roman" w:cs="Times New Roman"/>
          <w:sz w:val="24"/>
          <w:szCs w:val="24"/>
        </w:rPr>
        <w:t>000 тыс. рб</w:t>
      </w:r>
      <w:r w:rsidR="00BB6613" w:rsidRPr="00305633">
        <w:rPr>
          <w:rFonts w:ascii="Times New Roman" w:hAnsi="Times New Roman" w:cs="Times New Roman"/>
          <w:sz w:val="24"/>
          <w:szCs w:val="24"/>
        </w:rPr>
        <w:t>.</w:t>
      </w:r>
      <w:r w:rsidR="00F161CB" w:rsidRPr="00305633">
        <w:rPr>
          <w:rFonts w:ascii="Times New Roman" w:hAnsi="Times New Roman" w:cs="Times New Roman"/>
          <w:sz w:val="24"/>
          <w:szCs w:val="24"/>
        </w:rPr>
        <w:t xml:space="preserve"> и из местного бюджета 380</w:t>
      </w:r>
      <w:r w:rsidRPr="00305633">
        <w:rPr>
          <w:rFonts w:ascii="Times New Roman" w:hAnsi="Times New Roman" w:cs="Times New Roman"/>
          <w:sz w:val="24"/>
          <w:szCs w:val="24"/>
        </w:rPr>
        <w:t>0</w:t>
      </w:r>
      <w:r w:rsidR="00F161CB" w:rsidRPr="00305633">
        <w:rPr>
          <w:rFonts w:ascii="Times New Roman" w:hAnsi="Times New Roman" w:cs="Times New Roman"/>
          <w:sz w:val="24"/>
          <w:szCs w:val="24"/>
        </w:rPr>
        <w:t>,5</w:t>
      </w:r>
      <w:r w:rsidRPr="00305633">
        <w:rPr>
          <w:rFonts w:ascii="Times New Roman" w:hAnsi="Times New Roman" w:cs="Times New Roman"/>
          <w:sz w:val="24"/>
          <w:szCs w:val="24"/>
        </w:rPr>
        <w:t xml:space="preserve"> тыс. рб.</w:t>
      </w:r>
      <w:r w:rsidR="00D0663B" w:rsidRPr="00305633">
        <w:rPr>
          <w:rFonts w:ascii="Times New Roman" w:hAnsi="Times New Roman" w:cs="Times New Roman"/>
          <w:sz w:val="24"/>
          <w:szCs w:val="24"/>
        </w:rPr>
        <w:t xml:space="preserve"> Капитальный ремонт проводится</w:t>
      </w:r>
      <w:r w:rsidR="00BB6613" w:rsidRPr="00305633">
        <w:rPr>
          <w:rFonts w:ascii="Times New Roman" w:hAnsi="Times New Roman" w:cs="Times New Roman"/>
          <w:sz w:val="24"/>
          <w:szCs w:val="24"/>
        </w:rPr>
        <w:t xml:space="preserve"> в МБОУ «Кюереляхская СОШ</w:t>
      </w:r>
      <w:r w:rsidR="00D0663B" w:rsidRPr="00305633">
        <w:rPr>
          <w:rFonts w:ascii="Times New Roman" w:hAnsi="Times New Roman" w:cs="Times New Roman"/>
          <w:sz w:val="24"/>
          <w:szCs w:val="24"/>
        </w:rPr>
        <w:t xml:space="preserve">»- всего выделено 11700 </w:t>
      </w:r>
      <w:r w:rsidR="00746CB6" w:rsidRPr="0030563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0663B" w:rsidRPr="00305633">
        <w:rPr>
          <w:rFonts w:ascii="Times New Roman" w:hAnsi="Times New Roman" w:cs="Times New Roman"/>
          <w:sz w:val="24"/>
          <w:szCs w:val="24"/>
        </w:rPr>
        <w:t xml:space="preserve">: из РБ – 10000 тыс. руб., из МБ – 1700 тыс. рублей. Капитальный ремонт проведен в </w:t>
      </w:r>
      <w:r w:rsidR="00746CB6" w:rsidRPr="00305633">
        <w:rPr>
          <w:rFonts w:ascii="Times New Roman" w:hAnsi="Times New Roman" w:cs="Times New Roman"/>
          <w:sz w:val="24"/>
          <w:szCs w:val="24"/>
        </w:rPr>
        <w:t>МБДОУ ЦРР д/с «Сардаана» с.Бердигестях – из местного бюджета  1м</w:t>
      </w:r>
      <w:r w:rsidR="0035743C" w:rsidRPr="00305633">
        <w:rPr>
          <w:rFonts w:ascii="Times New Roman" w:hAnsi="Times New Roman" w:cs="Times New Roman"/>
          <w:sz w:val="24"/>
          <w:szCs w:val="24"/>
        </w:rPr>
        <w:t xml:space="preserve">лн.150 </w:t>
      </w:r>
      <w:r w:rsidR="00746CB6" w:rsidRPr="00305633">
        <w:rPr>
          <w:rFonts w:ascii="Times New Roman" w:hAnsi="Times New Roman" w:cs="Times New Roman"/>
          <w:sz w:val="24"/>
          <w:szCs w:val="24"/>
        </w:rPr>
        <w:t>тыс.руб., МБДОУ д/с «Одуванчик»  с.Асым</w:t>
      </w:r>
      <w:r w:rsidR="0035743C" w:rsidRPr="00305633">
        <w:rPr>
          <w:rFonts w:ascii="Times New Roman" w:hAnsi="Times New Roman" w:cs="Times New Roman"/>
          <w:sz w:val="24"/>
          <w:szCs w:val="24"/>
        </w:rPr>
        <w:t xml:space="preserve">а - из местного бюджета 950,5 </w:t>
      </w:r>
      <w:r w:rsidR="00746CB6" w:rsidRPr="00305633">
        <w:rPr>
          <w:rFonts w:ascii="Times New Roman" w:hAnsi="Times New Roman" w:cs="Times New Roman"/>
          <w:sz w:val="24"/>
          <w:szCs w:val="24"/>
        </w:rPr>
        <w:t xml:space="preserve">тыс.руб.  </w:t>
      </w:r>
      <w:r w:rsidRPr="00305633">
        <w:rPr>
          <w:rFonts w:ascii="Times New Roman" w:hAnsi="Times New Roman" w:cs="Times New Roman"/>
          <w:sz w:val="24"/>
          <w:szCs w:val="24"/>
        </w:rPr>
        <w:t xml:space="preserve"> </w:t>
      </w:r>
      <w:r w:rsidR="0035743C" w:rsidRPr="00305633">
        <w:rPr>
          <w:rFonts w:ascii="Times New Roman" w:hAnsi="Times New Roman" w:cs="Times New Roman"/>
          <w:sz w:val="24"/>
          <w:szCs w:val="24"/>
        </w:rPr>
        <w:t>По состоянию на 29</w:t>
      </w:r>
      <w:r w:rsidR="0081233E" w:rsidRPr="00305633">
        <w:rPr>
          <w:rFonts w:ascii="Times New Roman" w:hAnsi="Times New Roman" w:cs="Times New Roman"/>
          <w:sz w:val="24"/>
          <w:szCs w:val="24"/>
        </w:rPr>
        <w:t xml:space="preserve"> октября 2013 г. о</w:t>
      </w:r>
      <w:r w:rsidRPr="00305633">
        <w:rPr>
          <w:rFonts w:ascii="Times New Roman" w:hAnsi="Times New Roman" w:cs="Times New Roman"/>
          <w:sz w:val="24"/>
          <w:szCs w:val="24"/>
        </w:rPr>
        <w:t xml:space="preserve">своено </w:t>
      </w:r>
      <w:r w:rsidR="0081233E" w:rsidRPr="00305633">
        <w:rPr>
          <w:rFonts w:ascii="Times New Roman" w:hAnsi="Times New Roman" w:cs="Times New Roman"/>
          <w:sz w:val="24"/>
          <w:szCs w:val="24"/>
        </w:rPr>
        <w:t>и</w:t>
      </w:r>
      <w:r w:rsidR="0035743C" w:rsidRPr="00305633">
        <w:rPr>
          <w:rFonts w:ascii="Times New Roman" w:hAnsi="Times New Roman" w:cs="Times New Roman"/>
          <w:sz w:val="24"/>
          <w:szCs w:val="24"/>
        </w:rPr>
        <w:t>з республиканского бюджета 6000,0</w:t>
      </w:r>
      <w:r w:rsidRPr="00305633">
        <w:rPr>
          <w:rFonts w:ascii="Times New Roman" w:hAnsi="Times New Roman" w:cs="Times New Roman"/>
          <w:sz w:val="24"/>
          <w:szCs w:val="24"/>
        </w:rPr>
        <w:t xml:space="preserve"> тыс. рб., из местного бюджета 2903,8 тыс. рб.</w:t>
      </w:r>
      <w:r w:rsidR="007B48BB" w:rsidRPr="00305633">
        <w:rPr>
          <w:rFonts w:ascii="Times New Roman" w:hAnsi="Times New Roman" w:cs="Times New Roman"/>
          <w:sz w:val="24"/>
          <w:szCs w:val="24"/>
        </w:rPr>
        <w:t xml:space="preserve">, что составляет 90%. </w:t>
      </w:r>
      <w:r w:rsidR="0035743C" w:rsidRPr="00305633">
        <w:rPr>
          <w:rFonts w:ascii="Times New Roman" w:hAnsi="Times New Roman" w:cs="Times New Roman"/>
          <w:sz w:val="24"/>
          <w:szCs w:val="24"/>
        </w:rPr>
        <w:t xml:space="preserve"> </w:t>
      </w:r>
      <w:r w:rsidR="007B48BB" w:rsidRPr="00305633">
        <w:rPr>
          <w:rFonts w:ascii="Times New Roman" w:hAnsi="Times New Roman" w:cs="Times New Roman"/>
          <w:sz w:val="24"/>
          <w:szCs w:val="24"/>
        </w:rPr>
        <w:t xml:space="preserve"> МБДОУ ЦРР «Туллукчаана» с. Магарас заключен дополнительный контракт с ООО «Северстрой» на сумму 149,5 тыс. рб.</w:t>
      </w:r>
      <w:r w:rsidR="00126306" w:rsidRPr="00305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306" w:rsidRPr="00305633" w:rsidRDefault="00126306" w:rsidP="004E244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На противопожарные мероприятия пр</w:t>
      </w:r>
      <w:r w:rsidR="0081233E" w:rsidRPr="00305633">
        <w:rPr>
          <w:rFonts w:ascii="Times New Roman" w:hAnsi="Times New Roman" w:cs="Times New Roman"/>
          <w:sz w:val="24"/>
          <w:szCs w:val="24"/>
        </w:rPr>
        <w:t>едусмотрены из республиканского и местного бюджетов средства</w:t>
      </w:r>
      <w:r w:rsidRPr="00305633">
        <w:rPr>
          <w:rFonts w:ascii="Times New Roman" w:hAnsi="Times New Roman" w:cs="Times New Roman"/>
          <w:sz w:val="24"/>
          <w:szCs w:val="24"/>
        </w:rPr>
        <w:t xml:space="preserve"> на сум</w:t>
      </w:r>
      <w:r w:rsidR="00D0663B" w:rsidRPr="00305633">
        <w:rPr>
          <w:rFonts w:ascii="Times New Roman" w:hAnsi="Times New Roman" w:cs="Times New Roman"/>
          <w:sz w:val="24"/>
          <w:szCs w:val="24"/>
        </w:rPr>
        <w:t>му 2640,0</w:t>
      </w:r>
      <w:r w:rsidR="0035743C" w:rsidRPr="00305633">
        <w:rPr>
          <w:rFonts w:ascii="Times New Roman" w:hAnsi="Times New Roman" w:cs="Times New Roman"/>
          <w:sz w:val="24"/>
          <w:szCs w:val="24"/>
        </w:rPr>
        <w:t xml:space="preserve"> тыс. рб., </w:t>
      </w:r>
      <w:r w:rsidR="000A128C">
        <w:rPr>
          <w:rFonts w:ascii="Times New Roman" w:hAnsi="Times New Roman" w:cs="Times New Roman"/>
          <w:sz w:val="24"/>
          <w:szCs w:val="24"/>
        </w:rPr>
        <w:t>освоено 2640,0  тыс. рб. (100</w:t>
      </w:r>
      <w:r w:rsidR="0035743C" w:rsidRPr="00305633">
        <w:rPr>
          <w:rFonts w:ascii="Times New Roman" w:hAnsi="Times New Roman" w:cs="Times New Roman"/>
          <w:sz w:val="24"/>
          <w:szCs w:val="24"/>
        </w:rPr>
        <w:t xml:space="preserve"> </w:t>
      </w:r>
      <w:r w:rsidRPr="00305633">
        <w:rPr>
          <w:rFonts w:ascii="Times New Roman" w:hAnsi="Times New Roman" w:cs="Times New Roman"/>
          <w:sz w:val="24"/>
          <w:szCs w:val="24"/>
        </w:rPr>
        <w:t>%)</w:t>
      </w:r>
      <w:r w:rsidR="000A128C">
        <w:rPr>
          <w:rFonts w:ascii="Times New Roman" w:hAnsi="Times New Roman" w:cs="Times New Roman"/>
          <w:sz w:val="24"/>
          <w:szCs w:val="24"/>
        </w:rPr>
        <w:t>.</w:t>
      </w:r>
      <w:r w:rsidRPr="00305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8C2" w:rsidRPr="00305633" w:rsidRDefault="00B408C2" w:rsidP="004E244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На антитеррористическую безопасность выделе</w:t>
      </w:r>
      <w:r w:rsidR="00E85CCD" w:rsidRPr="00305633">
        <w:rPr>
          <w:rFonts w:ascii="Times New Roman" w:hAnsi="Times New Roman" w:cs="Times New Roman"/>
          <w:sz w:val="24"/>
          <w:szCs w:val="24"/>
        </w:rPr>
        <w:t>но 1320 тыс. рб., освоено 1320 тыс. рб. (100</w:t>
      </w:r>
      <w:r w:rsidRPr="00305633">
        <w:rPr>
          <w:rFonts w:ascii="Times New Roman" w:hAnsi="Times New Roman" w:cs="Times New Roman"/>
          <w:sz w:val="24"/>
          <w:szCs w:val="24"/>
        </w:rPr>
        <w:t>%</w:t>
      </w:r>
      <w:r w:rsidR="00E85CCD" w:rsidRPr="00305633">
        <w:rPr>
          <w:rFonts w:ascii="Times New Roman" w:hAnsi="Times New Roman" w:cs="Times New Roman"/>
          <w:sz w:val="24"/>
          <w:szCs w:val="24"/>
        </w:rPr>
        <w:t>)</w:t>
      </w:r>
      <w:r w:rsidRPr="00305633">
        <w:rPr>
          <w:rFonts w:ascii="Times New Roman" w:hAnsi="Times New Roman" w:cs="Times New Roman"/>
          <w:sz w:val="24"/>
          <w:szCs w:val="24"/>
        </w:rPr>
        <w:t>.</w:t>
      </w:r>
    </w:p>
    <w:p w:rsidR="000A128C" w:rsidRDefault="00B408C2" w:rsidP="000A128C">
      <w:pPr>
        <w:ind w:firstLine="709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На оборудование школьной столовой предусмотр</w:t>
      </w:r>
      <w:r w:rsidR="00E85CCD" w:rsidRPr="00305633">
        <w:rPr>
          <w:rFonts w:ascii="Times New Roman" w:hAnsi="Times New Roman" w:cs="Times New Roman"/>
          <w:sz w:val="24"/>
          <w:szCs w:val="24"/>
        </w:rPr>
        <w:t xml:space="preserve">ено 1380 тыс. рб., освоено </w:t>
      </w:r>
      <w:r w:rsidR="000A128C">
        <w:rPr>
          <w:rFonts w:ascii="Times New Roman" w:hAnsi="Times New Roman" w:cs="Times New Roman"/>
          <w:sz w:val="24"/>
          <w:szCs w:val="24"/>
        </w:rPr>
        <w:t>1380</w:t>
      </w:r>
      <w:r w:rsidR="00D0663B" w:rsidRPr="00305633">
        <w:rPr>
          <w:rFonts w:ascii="Times New Roman" w:hAnsi="Times New Roman" w:cs="Times New Roman"/>
          <w:sz w:val="24"/>
          <w:szCs w:val="24"/>
        </w:rPr>
        <w:t xml:space="preserve"> </w:t>
      </w:r>
      <w:r w:rsidR="000A128C">
        <w:rPr>
          <w:rFonts w:ascii="Times New Roman" w:hAnsi="Times New Roman" w:cs="Times New Roman"/>
          <w:sz w:val="24"/>
          <w:szCs w:val="24"/>
        </w:rPr>
        <w:t>т</w:t>
      </w:r>
      <w:r w:rsidR="00D0663B" w:rsidRPr="00305633">
        <w:rPr>
          <w:rFonts w:ascii="Times New Roman" w:hAnsi="Times New Roman" w:cs="Times New Roman"/>
          <w:sz w:val="24"/>
          <w:szCs w:val="24"/>
        </w:rPr>
        <w:t xml:space="preserve">ыс. рб. </w:t>
      </w:r>
      <w:r w:rsidR="000A128C">
        <w:rPr>
          <w:rFonts w:ascii="Times New Roman" w:hAnsi="Times New Roman" w:cs="Times New Roman"/>
          <w:sz w:val="24"/>
          <w:szCs w:val="24"/>
        </w:rPr>
        <w:t>(100%).</w:t>
      </w:r>
    </w:p>
    <w:p w:rsidR="00530740" w:rsidRPr="00305633" w:rsidRDefault="00530740" w:rsidP="000A128C">
      <w:pPr>
        <w:ind w:left="283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 xml:space="preserve"> </w:t>
      </w:r>
      <w:r w:rsidRPr="00305633">
        <w:rPr>
          <w:rFonts w:ascii="Times New Roman" w:hAnsi="Times New Roman" w:cs="Times New Roman"/>
          <w:b/>
          <w:sz w:val="24"/>
          <w:szCs w:val="24"/>
        </w:rPr>
        <w:t>Зарплата</w:t>
      </w:r>
    </w:p>
    <w:p w:rsidR="00737A0B" w:rsidRPr="00305633" w:rsidRDefault="00530740" w:rsidP="004E24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ab/>
        <w:t>Средняя заработная плата педагогических работников ДОУ – 35,7 тыс. рб.</w:t>
      </w:r>
      <w:r w:rsidR="005A6D27" w:rsidRPr="00305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740" w:rsidRPr="00305633" w:rsidRDefault="00737A0B" w:rsidP="004E24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ab/>
        <w:t>Прочие работники ДОУ – 17,9 тыс. рб.</w:t>
      </w:r>
      <w:r w:rsidR="00530740" w:rsidRPr="00305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4A8" w:rsidRPr="00305633" w:rsidRDefault="005904A8" w:rsidP="004E24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ab/>
        <w:t xml:space="preserve">Средняя </w:t>
      </w:r>
      <w:r w:rsidR="00802085" w:rsidRPr="00305633">
        <w:rPr>
          <w:rFonts w:ascii="Times New Roman" w:hAnsi="Times New Roman" w:cs="Times New Roman"/>
          <w:sz w:val="24"/>
          <w:szCs w:val="24"/>
        </w:rPr>
        <w:t>заработная плата учителей – 46,8</w:t>
      </w:r>
      <w:r w:rsidRPr="00305633">
        <w:rPr>
          <w:rFonts w:ascii="Times New Roman" w:hAnsi="Times New Roman" w:cs="Times New Roman"/>
          <w:sz w:val="24"/>
          <w:szCs w:val="24"/>
        </w:rPr>
        <w:t xml:space="preserve"> тыс. рб.</w:t>
      </w:r>
    </w:p>
    <w:p w:rsidR="005A6D27" w:rsidRPr="00305633" w:rsidRDefault="00737A0B" w:rsidP="004E24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ab/>
        <w:t>Средняя заработная пла</w:t>
      </w:r>
      <w:r w:rsidR="005904A8" w:rsidRPr="00305633">
        <w:rPr>
          <w:rFonts w:ascii="Times New Roman" w:hAnsi="Times New Roman" w:cs="Times New Roman"/>
          <w:sz w:val="24"/>
          <w:szCs w:val="24"/>
        </w:rPr>
        <w:t>та педаг</w:t>
      </w:r>
      <w:r w:rsidR="00802085" w:rsidRPr="00305633">
        <w:rPr>
          <w:rFonts w:ascii="Times New Roman" w:hAnsi="Times New Roman" w:cs="Times New Roman"/>
          <w:sz w:val="24"/>
          <w:szCs w:val="24"/>
        </w:rPr>
        <w:t>огических работников школ – 23,9</w:t>
      </w:r>
      <w:r w:rsidR="005904A8" w:rsidRPr="00305633">
        <w:rPr>
          <w:rFonts w:ascii="Times New Roman" w:hAnsi="Times New Roman" w:cs="Times New Roman"/>
          <w:sz w:val="24"/>
          <w:szCs w:val="24"/>
        </w:rPr>
        <w:t xml:space="preserve"> тыс. </w:t>
      </w:r>
    </w:p>
    <w:p w:rsidR="005A6D27" w:rsidRPr="00305633" w:rsidRDefault="005904A8" w:rsidP="004E24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рб.</w:t>
      </w:r>
    </w:p>
    <w:p w:rsidR="00737A0B" w:rsidRPr="00305633" w:rsidRDefault="00802085" w:rsidP="004E24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ab/>
        <w:t>Прочие работники школ – 15,1</w:t>
      </w:r>
      <w:r w:rsidR="005A6D27" w:rsidRPr="00305633">
        <w:rPr>
          <w:rFonts w:ascii="Times New Roman" w:hAnsi="Times New Roman" w:cs="Times New Roman"/>
          <w:sz w:val="24"/>
          <w:szCs w:val="24"/>
        </w:rPr>
        <w:t xml:space="preserve"> тыс. рб.</w:t>
      </w:r>
      <w:r w:rsidR="00737A0B" w:rsidRPr="00305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D27" w:rsidRPr="00305633" w:rsidRDefault="005A6D27" w:rsidP="004E24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ab/>
        <w:t xml:space="preserve">Средняя заработная плата педагогических работников </w:t>
      </w:r>
      <w:r w:rsidR="00802085" w:rsidRPr="00305633">
        <w:rPr>
          <w:rFonts w:ascii="Times New Roman" w:hAnsi="Times New Roman" w:cs="Times New Roman"/>
          <w:sz w:val="24"/>
          <w:szCs w:val="24"/>
        </w:rPr>
        <w:t>дополнительного образования – 35,0</w:t>
      </w:r>
      <w:r w:rsidRPr="00305633">
        <w:rPr>
          <w:rFonts w:ascii="Times New Roman" w:hAnsi="Times New Roman" w:cs="Times New Roman"/>
          <w:sz w:val="24"/>
          <w:szCs w:val="24"/>
        </w:rPr>
        <w:t xml:space="preserve"> тыс. рб.</w:t>
      </w:r>
    </w:p>
    <w:p w:rsidR="003B50FF" w:rsidRPr="00305633" w:rsidRDefault="003B50FF" w:rsidP="004E244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 xml:space="preserve">Прочие работники </w:t>
      </w:r>
      <w:r w:rsidR="00802085" w:rsidRPr="00305633">
        <w:rPr>
          <w:rFonts w:ascii="Times New Roman" w:hAnsi="Times New Roman" w:cs="Times New Roman"/>
          <w:sz w:val="24"/>
          <w:szCs w:val="24"/>
        </w:rPr>
        <w:t>дополнительного образования – 21,3</w:t>
      </w:r>
      <w:r w:rsidRPr="00305633">
        <w:rPr>
          <w:rFonts w:ascii="Times New Roman" w:hAnsi="Times New Roman" w:cs="Times New Roman"/>
          <w:sz w:val="24"/>
          <w:szCs w:val="24"/>
        </w:rPr>
        <w:t xml:space="preserve"> тыс. рб. </w:t>
      </w:r>
    </w:p>
    <w:p w:rsidR="004C1BA1" w:rsidRPr="00305633" w:rsidRDefault="004C1BA1" w:rsidP="006C1B3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5633">
        <w:rPr>
          <w:rFonts w:ascii="Times New Roman" w:hAnsi="Times New Roman"/>
          <w:sz w:val="24"/>
          <w:szCs w:val="24"/>
        </w:rPr>
        <w:t xml:space="preserve">  </w:t>
      </w:r>
      <w:r w:rsidRPr="00305633">
        <w:rPr>
          <w:rFonts w:ascii="Times New Roman" w:hAnsi="Times New Roman"/>
          <w:b/>
          <w:sz w:val="24"/>
          <w:szCs w:val="24"/>
        </w:rPr>
        <w:t>Строительство объектов образования</w:t>
      </w:r>
    </w:p>
    <w:p w:rsidR="004C1BA1" w:rsidRPr="00305633" w:rsidRDefault="000A128C" w:rsidP="005E5F35">
      <w:pPr>
        <w:tabs>
          <w:tab w:val="left" w:pos="271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 в строй 27 декабря 2013 г. детский сад</w:t>
      </w:r>
      <w:r w:rsidR="0079547A" w:rsidRPr="00305633">
        <w:rPr>
          <w:rFonts w:ascii="Times New Roman" w:hAnsi="Times New Roman" w:cs="Times New Roman"/>
          <w:sz w:val="24"/>
          <w:szCs w:val="24"/>
        </w:rPr>
        <w:t xml:space="preserve">  на 65</w:t>
      </w:r>
      <w:r w:rsidR="004C1BA1" w:rsidRPr="00305633">
        <w:rPr>
          <w:rFonts w:ascii="Times New Roman" w:hAnsi="Times New Roman" w:cs="Times New Roman"/>
          <w:sz w:val="24"/>
          <w:szCs w:val="24"/>
        </w:rPr>
        <w:t xml:space="preserve"> мест  по линии добрых дел «Моя </w:t>
      </w:r>
      <w:r w:rsidR="006F4CE2" w:rsidRPr="00305633">
        <w:rPr>
          <w:rFonts w:ascii="Times New Roman" w:hAnsi="Times New Roman" w:cs="Times New Roman"/>
          <w:sz w:val="24"/>
          <w:szCs w:val="24"/>
        </w:rPr>
        <w:t>Якутия в ХХ1 веке» в с. Магарас;</w:t>
      </w:r>
    </w:p>
    <w:p w:rsidR="004C1BA1" w:rsidRPr="00305633" w:rsidRDefault="005E5F35" w:rsidP="005E5F35">
      <w:pPr>
        <w:tabs>
          <w:tab w:val="left" w:pos="27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 xml:space="preserve">     </w:t>
      </w:r>
      <w:r w:rsidR="008F2C28" w:rsidRPr="00305633">
        <w:rPr>
          <w:rFonts w:ascii="Times New Roman" w:hAnsi="Times New Roman" w:cs="Times New Roman"/>
          <w:sz w:val="24"/>
          <w:szCs w:val="24"/>
        </w:rPr>
        <w:t xml:space="preserve"> </w:t>
      </w:r>
      <w:r w:rsidR="004C1BA1" w:rsidRPr="00305633">
        <w:rPr>
          <w:rFonts w:ascii="Times New Roman" w:hAnsi="Times New Roman" w:cs="Times New Roman"/>
          <w:sz w:val="24"/>
          <w:szCs w:val="24"/>
        </w:rPr>
        <w:t xml:space="preserve"> Ведется проектно-сметная работа по строительству детского </w:t>
      </w:r>
      <w:r w:rsidR="006F4CE2" w:rsidRPr="00305633">
        <w:rPr>
          <w:rFonts w:ascii="Times New Roman" w:hAnsi="Times New Roman" w:cs="Times New Roman"/>
          <w:sz w:val="24"/>
          <w:szCs w:val="24"/>
        </w:rPr>
        <w:t>сада на 50 мест в с. Бясь-Кюель;</w:t>
      </w:r>
    </w:p>
    <w:p w:rsidR="004C1BA1" w:rsidRPr="00305633" w:rsidRDefault="005E5F35" w:rsidP="005E5F35">
      <w:pPr>
        <w:tabs>
          <w:tab w:val="left" w:pos="271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 xml:space="preserve">В </w:t>
      </w:r>
      <w:r w:rsidR="004C1BA1" w:rsidRPr="00305633">
        <w:rPr>
          <w:rFonts w:ascii="Times New Roman" w:hAnsi="Times New Roman" w:cs="Times New Roman"/>
          <w:sz w:val="24"/>
          <w:szCs w:val="24"/>
        </w:rPr>
        <w:t xml:space="preserve">2013 г. </w:t>
      </w:r>
      <w:r w:rsidRPr="00305633">
        <w:rPr>
          <w:rFonts w:ascii="Times New Roman" w:hAnsi="Times New Roman" w:cs="Times New Roman"/>
          <w:sz w:val="24"/>
          <w:szCs w:val="24"/>
        </w:rPr>
        <w:t>началось строительство нулевого цикла МБОУ «Магар</w:t>
      </w:r>
      <w:r w:rsidR="006F4CE2" w:rsidRPr="00305633">
        <w:rPr>
          <w:rFonts w:ascii="Times New Roman" w:hAnsi="Times New Roman" w:cs="Times New Roman"/>
          <w:sz w:val="24"/>
          <w:szCs w:val="24"/>
        </w:rPr>
        <w:t>асская СОШ им. Л.Н. Харитонова»;</w:t>
      </w:r>
    </w:p>
    <w:p w:rsidR="006F4CE2" w:rsidRPr="00305633" w:rsidRDefault="008F2C28" w:rsidP="004C1BA1">
      <w:pPr>
        <w:tabs>
          <w:tab w:val="left" w:pos="27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 xml:space="preserve">       </w:t>
      </w:r>
      <w:r w:rsidR="000A128C">
        <w:rPr>
          <w:rFonts w:ascii="Times New Roman" w:hAnsi="Times New Roman" w:cs="Times New Roman"/>
          <w:sz w:val="24"/>
          <w:szCs w:val="24"/>
        </w:rPr>
        <w:t xml:space="preserve">  </w:t>
      </w:r>
      <w:r w:rsidRPr="00305633">
        <w:rPr>
          <w:rFonts w:ascii="Times New Roman" w:hAnsi="Times New Roman" w:cs="Times New Roman"/>
          <w:sz w:val="24"/>
          <w:szCs w:val="24"/>
        </w:rPr>
        <w:t>Ведется строительство детского сада на 140 мест</w:t>
      </w:r>
      <w:r w:rsidR="004C1BA1" w:rsidRPr="00305633">
        <w:rPr>
          <w:rFonts w:ascii="Times New Roman" w:hAnsi="Times New Roman" w:cs="Times New Roman"/>
          <w:sz w:val="24"/>
          <w:szCs w:val="24"/>
        </w:rPr>
        <w:t xml:space="preserve">  в с. Бердигестях;</w:t>
      </w:r>
    </w:p>
    <w:p w:rsidR="006F4CE2" w:rsidRPr="00305633" w:rsidRDefault="00BB6613" w:rsidP="00BB6613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>Закончены работы по с</w:t>
      </w:r>
      <w:r w:rsidR="006F4CE2" w:rsidRPr="00305633">
        <w:rPr>
          <w:rFonts w:ascii="Times New Roman" w:hAnsi="Times New Roman" w:cs="Times New Roman"/>
          <w:sz w:val="24"/>
          <w:szCs w:val="24"/>
        </w:rPr>
        <w:t>троительств</w:t>
      </w:r>
      <w:r w:rsidRPr="00305633">
        <w:rPr>
          <w:rFonts w:ascii="Times New Roman" w:hAnsi="Times New Roman" w:cs="Times New Roman"/>
          <w:sz w:val="24"/>
          <w:szCs w:val="24"/>
        </w:rPr>
        <w:t>у оснований спортивных площадок</w:t>
      </w:r>
      <w:r w:rsidR="006F4CE2" w:rsidRPr="00305633">
        <w:rPr>
          <w:rFonts w:ascii="Times New Roman" w:hAnsi="Times New Roman" w:cs="Times New Roman"/>
          <w:sz w:val="24"/>
          <w:szCs w:val="24"/>
        </w:rPr>
        <w:t xml:space="preserve"> с искусственным покрытием для МБОУ «Маганинская СОШ»</w:t>
      </w:r>
      <w:r w:rsidRPr="00305633">
        <w:rPr>
          <w:rFonts w:ascii="Times New Roman" w:hAnsi="Times New Roman" w:cs="Times New Roman"/>
          <w:sz w:val="24"/>
          <w:szCs w:val="24"/>
        </w:rPr>
        <w:t xml:space="preserve"> и МБОУ «Кептинская СОШ».</w:t>
      </w:r>
      <w:r w:rsidR="006F4CE2" w:rsidRPr="00305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28C" w:rsidRDefault="006F4CE2" w:rsidP="00BB6613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633">
        <w:rPr>
          <w:rFonts w:ascii="Times New Roman" w:hAnsi="Times New Roman" w:cs="Times New Roman"/>
          <w:sz w:val="24"/>
          <w:szCs w:val="24"/>
        </w:rPr>
        <w:t xml:space="preserve"> </w:t>
      </w:r>
      <w:r w:rsidR="00BB6613" w:rsidRPr="00305633">
        <w:rPr>
          <w:rFonts w:ascii="Times New Roman" w:hAnsi="Times New Roman" w:cs="Times New Roman"/>
          <w:sz w:val="24"/>
          <w:szCs w:val="24"/>
        </w:rPr>
        <w:t>Закончено с</w:t>
      </w:r>
      <w:r w:rsidRPr="00305633">
        <w:rPr>
          <w:rFonts w:ascii="Times New Roman" w:hAnsi="Times New Roman" w:cs="Times New Roman"/>
          <w:sz w:val="24"/>
          <w:szCs w:val="24"/>
        </w:rPr>
        <w:t xml:space="preserve">троительство </w:t>
      </w:r>
      <w:r w:rsidR="00BB6613" w:rsidRPr="00305633">
        <w:rPr>
          <w:rFonts w:ascii="Times New Roman" w:hAnsi="Times New Roman" w:cs="Times New Roman"/>
          <w:sz w:val="24"/>
          <w:szCs w:val="24"/>
        </w:rPr>
        <w:t xml:space="preserve">базы </w:t>
      </w:r>
      <w:r w:rsidRPr="00305633">
        <w:rPr>
          <w:rFonts w:ascii="Times New Roman" w:hAnsi="Times New Roman" w:cs="Times New Roman"/>
          <w:sz w:val="24"/>
          <w:szCs w:val="24"/>
        </w:rPr>
        <w:t>стационарного летнего лагеря МБОУ «Кировская СОШ» на уч. «Харыйа» - выделены финансовые средства на сумму 1млн.206т.р. из МО РС (Я), из муниципального бюджета 300т.р.</w:t>
      </w:r>
      <w:r w:rsidR="000A128C">
        <w:rPr>
          <w:rFonts w:ascii="Times New Roman" w:hAnsi="Times New Roman" w:cs="Times New Roman"/>
          <w:sz w:val="24"/>
          <w:szCs w:val="24"/>
        </w:rPr>
        <w:t>;</w:t>
      </w:r>
    </w:p>
    <w:p w:rsidR="006F4CE2" w:rsidRPr="00305633" w:rsidRDefault="000A128C" w:rsidP="00BB6613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Закончен капитальный ремонт здания МБОУ «Кюереляхская СОШ им. С.Г.Коврова». </w:t>
      </w:r>
      <w:r w:rsidR="006F4CE2" w:rsidRPr="00305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EDD" w:rsidRPr="00305633" w:rsidRDefault="00172EDD" w:rsidP="0025551A">
      <w:pPr>
        <w:tabs>
          <w:tab w:val="left" w:pos="2716"/>
        </w:tabs>
        <w:rPr>
          <w:rFonts w:ascii="Times New Roman" w:eastAsia="Calibri" w:hAnsi="Times New Roman" w:cs="Times New Roman"/>
          <w:b/>
          <w:sz w:val="24"/>
          <w:szCs w:val="24"/>
          <w:lang w:val="sah-RU"/>
        </w:rPr>
      </w:pPr>
      <w:r w:rsidRPr="00305633">
        <w:rPr>
          <w:rFonts w:ascii="Times New Roman" w:eastAsia="Calibri" w:hAnsi="Times New Roman" w:cs="Times New Roman"/>
          <w:b/>
          <w:sz w:val="24"/>
          <w:szCs w:val="24"/>
          <w:lang w:val="sah-RU"/>
        </w:rPr>
        <w:t>Достижения</w:t>
      </w:r>
    </w:p>
    <w:p w:rsidR="00172EDD" w:rsidRPr="00305633" w:rsidRDefault="00172EDD" w:rsidP="004E244D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>Станция юных техников МБОУ ДОД ЦДОД стала обладателем гранта Президента РС(Я) – 500 тысяч рублей по итогам конкурса среди экспериментальных площадок республики</w:t>
      </w:r>
      <w:r w:rsidRPr="0030563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2EDD" w:rsidRPr="00305633" w:rsidRDefault="00172EDD" w:rsidP="004E244D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>МБОУ “Кировская СОШ”</w:t>
      </w:r>
      <w:r w:rsidR="00AC53D8"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-</w:t>
      </w:r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победитель республиканского конкурса по военно-патриотическому воспитанию.</w:t>
      </w:r>
    </w:p>
    <w:p w:rsidR="00172EDD" w:rsidRPr="00305633" w:rsidRDefault="00172EDD" w:rsidP="004E244D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>МБОУ “Атамайская СОШ им. В.Д.Лонгинова” стала победителем в восьмом  республиканском смотре-конкурсе деятельности агропрофилированных школ РС(Я);</w:t>
      </w:r>
    </w:p>
    <w:p w:rsidR="00172EDD" w:rsidRPr="00305633" w:rsidRDefault="00172EDD" w:rsidP="004E244D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>Леверьева Екатерина Семеновна, учитель русского языка и литнратуры МБОУ “Бердигестяхская улусная гимназия”, обладатель гранта Президента РФ в сумме 200 тысяч рублей;</w:t>
      </w:r>
    </w:p>
    <w:p w:rsidR="00172EDD" w:rsidRPr="00305633" w:rsidRDefault="00172EDD" w:rsidP="004E244D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3056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Колесова Туйаара Ивановна, учитель биологии МБОУ </w:t>
      </w:r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>“Атамайская СОШ им. В.Д.Лонгинова”</w:t>
      </w:r>
      <w:r w:rsidRPr="00305633">
        <w:rPr>
          <w:rFonts w:ascii="Times New Roman" w:eastAsia="Calibri" w:hAnsi="Times New Roman" w:cs="Times New Roman"/>
          <w:sz w:val="24"/>
          <w:szCs w:val="24"/>
        </w:rPr>
        <w:t xml:space="preserve"> вошла в десятку лучших учителей конкурса «Лучший педагог агрошколы РС(Я)»</w:t>
      </w:r>
    </w:p>
    <w:p w:rsidR="00172EDD" w:rsidRPr="00305633" w:rsidRDefault="00172EDD" w:rsidP="004E244D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Павлов Ньургун Михайлович, учитель математики МБОУ “Бердигестяхская СОШ им.С.П.Данилова” победитель дистанционного этапа и финалист республиканского конкурса “Учитель года </w:t>
      </w:r>
      <w:smartTag w:uri="urn:schemas-microsoft-com:office:smarttags" w:element="metricconverter">
        <w:smartTagPr>
          <w:attr w:name="ProductID" w:val="2013”"/>
        </w:smartTagPr>
        <w:r w:rsidRPr="00305633">
          <w:rPr>
            <w:rFonts w:ascii="Times New Roman" w:eastAsia="Calibri" w:hAnsi="Times New Roman" w:cs="Times New Roman"/>
            <w:sz w:val="24"/>
            <w:szCs w:val="24"/>
            <w:lang w:val="sah-RU"/>
          </w:rPr>
          <w:t>2013”</w:t>
        </w:r>
      </w:smartTag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>;</w:t>
      </w:r>
    </w:p>
    <w:p w:rsidR="00172EDD" w:rsidRPr="00305633" w:rsidRDefault="00172EDD" w:rsidP="004E244D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Спиридонова Мария Романовна, воспитатель ЦРР д/с №8 “Сардаана” с.Бердигестях, обладатель номинации “Сердце отдаю детям” в республиканском конкурсе “Воспитатель года </w:t>
      </w:r>
      <w:smartTag w:uri="urn:schemas-microsoft-com:office:smarttags" w:element="metricconverter">
        <w:smartTagPr>
          <w:attr w:name="ProductID" w:val="2013”"/>
        </w:smartTagPr>
        <w:r w:rsidRPr="00305633">
          <w:rPr>
            <w:rFonts w:ascii="Times New Roman" w:eastAsia="Calibri" w:hAnsi="Times New Roman" w:cs="Times New Roman"/>
            <w:sz w:val="24"/>
            <w:szCs w:val="24"/>
            <w:lang w:val="sah-RU"/>
          </w:rPr>
          <w:t>2013”</w:t>
        </w:r>
      </w:smartTag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>;</w:t>
      </w:r>
    </w:p>
    <w:p w:rsidR="00AC53D8" w:rsidRDefault="00AC53D8" w:rsidP="004E244D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>МБОУ “Кировская СОШ”</w:t>
      </w:r>
      <w:r w:rsidR="00A53478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по итогам международной олимпиады школьников </w:t>
      </w:r>
      <w:r w:rsidR="00305633" w:rsidRPr="00305633">
        <w:rPr>
          <w:rFonts w:ascii="Times New Roman" w:eastAsia="Calibri" w:hAnsi="Times New Roman" w:cs="Times New Roman"/>
          <w:sz w:val="24"/>
          <w:szCs w:val="24"/>
          <w:lang w:val="sah-RU"/>
        </w:rPr>
        <w:t>“Олимп” в г. Москва</w:t>
      </w:r>
      <w:r w:rsidR="00A53478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включена в общероссийскую базу “1000 лучших школ России”</w:t>
      </w:r>
      <w:r w:rsidR="001B4700">
        <w:rPr>
          <w:rFonts w:ascii="Times New Roman" w:eastAsia="Calibri" w:hAnsi="Times New Roman" w:cs="Times New Roman"/>
          <w:sz w:val="24"/>
          <w:szCs w:val="24"/>
          <w:lang w:val="sah-RU"/>
        </w:rPr>
        <w:t>;</w:t>
      </w:r>
    </w:p>
    <w:p w:rsidR="001B4700" w:rsidRDefault="001B4700" w:rsidP="004E244D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ah-RU"/>
        </w:rPr>
      </w:pPr>
      <w:r>
        <w:rPr>
          <w:rFonts w:ascii="Times New Roman" w:eastAsia="Calibri" w:hAnsi="Times New Roman" w:cs="Times New Roman"/>
          <w:sz w:val="24"/>
          <w:szCs w:val="24"/>
          <w:lang w:val="sah-RU"/>
        </w:rPr>
        <w:t>Программа развития ученического самоуправления МБОУ “Атамайская СОШ им. В.Д.Лонгинова” присужден Грантом Президента РС (Я) на сумму 125000 руб.</w:t>
      </w:r>
    </w:p>
    <w:p w:rsidR="00D942E2" w:rsidRDefault="00D942E2" w:rsidP="004E244D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ah-RU"/>
        </w:rPr>
      </w:pPr>
      <w:r>
        <w:rPr>
          <w:rFonts w:ascii="Times New Roman" w:eastAsia="Calibri" w:hAnsi="Times New Roman" w:cs="Times New Roman"/>
          <w:sz w:val="24"/>
          <w:szCs w:val="24"/>
          <w:lang w:val="sah-RU"/>
        </w:rPr>
        <w:t>МБОУ “Бердигестяхская СОШ им. С.П.Данилова” удостоено Гранта Главы улуса в номинации “Лучшая школа”.</w:t>
      </w:r>
    </w:p>
    <w:p w:rsidR="00D942E2" w:rsidRDefault="00D942E2" w:rsidP="004E244D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ah-RU"/>
        </w:rPr>
      </w:pPr>
      <w:r>
        <w:rPr>
          <w:rFonts w:ascii="Times New Roman" w:eastAsia="Calibri" w:hAnsi="Times New Roman" w:cs="Times New Roman"/>
          <w:sz w:val="24"/>
          <w:szCs w:val="24"/>
          <w:lang w:val="sah-RU"/>
        </w:rPr>
        <w:t>МБДОУ ЦРР “Сардаана” удостоено Гранта Главы улуса в номинации “Лучшее дошкольное учреждение”.</w:t>
      </w:r>
    </w:p>
    <w:p w:rsidR="00D942E2" w:rsidRPr="00305633" w:rsidRDefault="00D942E2" w:rsidP="004E244D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ah-RU"/>
        </w:rPr>
      </w:pPr>
      <w:r>
        <w:rPr>
          <w:rFonts w:ascii="Times New Roman" w:eastAsia="Calibri" w:hAnsi="Times New Roman" w:cs="Times New Roman"/>
          <w:sz w:val="24"/>
          <w:szCs w:val="24"/>
          <w:lang w:val="sah-RU"/>
        </w:rPr>
        <w:t>Сивцев Михаил Дмитриевич, тренер-преподаватель ДЮСШ, занял 1 место в республиканском конкурсе среди тренеров ДЮСШ.</w:t>
      </w:r>
    </w:p>
    <w:p w:rsidR="001C7B10" w:rsidRPr="00305633" w:rsidRDefault="001C7B10" w:rsidP="001C7B1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1C7B10" w:rsidRPr="00305633" w:rsidSect="00E12B3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F88"/>
    <w:multiLevelType w:val="hybridMultilevel"/>
    <w:tmpl w:val="9AD6B406"/>
    <w:lvl w:ilvl="0" w:tplc="BFF6F3C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FE18CF"/>
    <w:multiLevelType w:val="hybridMultilevel"/>
    <w:tmpl w:val="D592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21634"/>
    <w:multiLevelType w:val="hybridMultilevel"/>
    <w:tmpl w:val="F342D5A2"/>
    <w:lvl w:ilvl="0" w:tplc="3566E8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8531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EA0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AA3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6CC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C4A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0E84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ACA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E5FB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D6B62"/>
    <w:multiLevelType w:val="hybridMultilevel"/>
    <w:tmpl w:val="D3E0F60E"/>
    <w:lvl w:ilvl="0" w:tplc="1F00A9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9B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5660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4286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18B0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A8A1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AC6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E81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840D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52FA8"/>
    <w:multiLevelType w:val="hybridMultilevel"/>
    <w:tmpl w:val="ECFC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16BEA"/>
    <w:multiLevelType w:val="hybridMultilevel"/>
    <w:tmpl w:val="B046FACE"/>
    <w:lvl w:ilvl="0" w:tplc="3BEE7E52">
      <w:start w:val="1"/>
      <w:numFmt w:val="decimal"/>
      <w:lvlText w:val="%1."/>
      <w:lvlJc w:val="left"/>
      <w:pPr>
        <w:ind w:left="972" w:hanging="360"/>
      </w:pPr>
      <w:rPr>
        <w:rFonts w:ascii="Arial" w:hAnsi="Arial" w:cs="Arial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3EBB3A6F"/>
    <w:multiLevelType w:val="hybridMultilevel"/>
    <w:tmpl w:val="DF64BA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A5222"/>
    <w:multiLevelType w:val="hybridMultilevel"/>
    <w:tmpl w:val="95044D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87415C"/>
    <w:multiLevelType w:val="hybridMultilevel"/>
    <w:tmpl w:val="59069B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B54E4B"/>
    <w:multiLevelType w:val="hybridMultilevel"/>
    <w:tmpl w:val="95044D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CD7934"/>
    <w:multiLevelType w:val="hybridMultilevel"/>
    <w:tmpl w:val="5B00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232D3"/>
    <w:multiLevelType w:val="hybridMultilevel"/>
    <w:tmpl w:val="25EE71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5A79D1"/>
    <w:multiLevelType w:val="hybridMultilevel"/>
    <w:tmpl w:val="A372C9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FC54A45"/>
    <w:multiLevelType w:val="hybridMultilevel"/>
    <w:tmpl w:val="B79EDC3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A1BB5"/>
    <w:multiLevelType w:val="hybridMultilevel"/>
    <w:tmpl w:val="4FE21FF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6D43617E"/>
    <w:multiLevelType w:val="hybridMultilevel"/>
    <w:tmpl w:val="984AF61A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6E4C2AF3"/>
    <w:multiLevelType w:val="hybridMultilevel"/>
    <w:tmpl w:val="FB8E0872"/>
    <w:lvl w:ilvl="0" w:tplc="BF6E74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232E28"/>
    <w:multiLevelType w:val="hybridMultilevel"/>
    <w:tmpl w:val="AFF0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359DC"/>
    <w:multiLevelType w:val="hybridMultilevel"/>
    <w:tmpl w:val="C6902C08"/>
    <w:lvl w:ilvl="0" w:tplc="B62072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7CE7324"/>
    <w:multiLevelType w:val="hybridMultilevel"/>
    <w:tmpl w:val="0CF45884"/>
    <w:lvl w:ilvl="0" w:tplc="3DF8AD3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C0F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27E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A88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659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3A09D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823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CBE1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A69E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54B08"/>
    <w:multiLevelType w:val="hybridMultilevel"/>
    <w:tmpl w:val="6EECABA8"/>
    <w:lvl w:ilvl="0" w:tplc="BF443F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AC7B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2F54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07F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DACD9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CA7A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CF8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A5C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EEA8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12"/>
  </w:num>
  <w:num w:numId="5">
    <w:abstractNumId w:val="4"/>
  </w:num>
  <w:num w:numId="6">
    <w:abstractNumId w:val="10"/>
  </w:num>
  <w:num w:numId="7">
    <w:abstractNumId w:val="16"/>
  </w:num>
  <w:num w:numId="8">
    <w:abstractNumId w:val="1"/>
  </w:num>
  <w:num w:numId="9">
    <w:abstractNumId w:val="6"/>
  </w:num>
  <w:num w:numId="10">
    <w:abstractNumId w:val="15"/>
  </w:num>
  <w:num w:numId="11">
    <w:abstractNumId w:val="19"/>
  </w:num>
  <w:num w:numId="12">
    <w:abstractNumId w:val="3"/>
  </w:num>
  <w:num w:numId="13">
    <w:abstractNumId w:val="20"/>
  </w:num>
  <w:num w:numId="14">
    <w:abstractNumId w:val="2"/>
  </w:num>
  <w:num w:numId="15">
    <w:abstractNumId w:val="0"/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9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A9"/>
    <w:rsid w:val="00006501"/>
    <w:rsid w:val="000308F7"/>
    <w:rsid w:val="000669AB"/>
    <w:rsid w:val="000709A9"/>
    <w:rsid w:val="000973F8"/>
    <w:rsid w:val="000A128C"/>
    <w:rsid w:val="000A4FE6"/>
    <w:rsid w:val="000B2FF8"/>
    <w:rsid w:val="000B557D"/>
    <w:rsid w:val="000C644F"/>
    <w:rsid w:val="000D1244"/>
    <w:rsid w:val="00120111"/>
    <w:rsid w:val="00126306"/>
    <w:rsid w:val="001322F7"/>
    <w:rsid w:val="001421A1"/>
    <w:rsid w:val="001655AC"/>
    <w:rsid w:val="00172EDD"/>
    <w:rsid w:val="00174876"/>
    <w:rsid w:val="001954DF"/>
    <w:rsid w:val="001B4700"/>
    <w:rsid w:val="001C3FD1"/>
    <w:rsid w:val="001C7B10"/>
    <w:rsid w:val="001E574C"/>
    <w:rsid w:val="001F6CD4"/>
    <w:rsid w:val="00216794"/>
    <w:rsid w:val="002313E4"/>
    <w:rsid w:val="0025551A"/>
    <w:rsid w:val="0025632C"/>
    <w:rsid w:val="0027654C"/>
    <w:rsid w:val="002E51DA"/>
    <w:rsid w:val="002F16FD"/>
    <w:rsid w:val="003039C3"/>
    <w:rsid w:val="00305633"/>
    <w:rsid w:val="0030563D"/>
    <w:rsid w:val="003103C2"/>
    <w:rsid w:val="00340253"/>
    <w:rsid w:val="00353FF1"/>
    <w:rsid w:val="0035743C"/>
    <w:rsid w:val="00371D15"/>
    <w:rsid w:val="003775D0"/>
    <w:rsid w:val="00380653"/>
    <w:rsid w:val="003A78E6"/>
    <w:rsid w:val="003B50FF"/>
    <w:rsid w:val="003C3D3D"/>
    <w:rsid w:val="003E02E7"/>
    <w:rsid w:val="003F529B"/>
    <w:rsid w:val="004242FF"/>
    <w:rsid w:val="0044780D"/>
    <w:rsid w:val="004760BE"/>
    <w:rsid w:val="00477072"/>
    <w:rsid w:val="004A10AC"/>
    <w:rsid w:val="004B460A"/>
    <w:rsid w:val="004B5883"/>
    <w:rsid w:val="004C1BA1"/>
    <w:rsid w:val="004C4DC8"/>
    <w:rsid w:val="004C5A30"/>
    <w:rsid w:val="004D1D48"/>
    <w:rsid w:val="004E244D"/>
    <w:rsid w:val="00504822"/>
    <w:rsid w:val="00530740"/>
    <w:rsid w:val="005367C4"/>
    <w:rsid w:val="005868EF"/>
    <w:rsid w:val="005904A8"/>
    <w:rsid w:val="00592EAF"/>
    <w:rsid w:val="005A5561"/>
    <w:rsid w:val="005A6D27"/>
    <w:rsid w:val="005A7758"/>
    <w:rsid w:val="005C6678"/>
    <w:rsid w:val="005E5222"/>
    <w:rsid w:val="005E5F35"/>
    <w:rsid w:val="005F7596"/>
    <w:rsid w:val="00600AC3"/>
    <w:rsid w:val="00611E6C"/>
    <w:rsid w:val="00672D35"/>
    <w:rsid w:val="0068540C"/>
    <w:rsid w:val="00686BDF"/>
    <w:rsid w:val="006C1B3D"/>
    <w:rsid w:val="006D73FA"/>
    <w:rsid w:val="006F4CE2"/>
    <w:rsid w:val="006F5FC3"/>
    <w:rsid w:val="006F765E"/>
    <w:rsid w:val="00734D8B"/>
    <w:rsid w:val="00736AF2"/>
    <w:rsid w:val="00737A0B"/>
    <w:rsid w:val="007416F2"/>
    <w:rsid w:val="00746CB6"/>
    <w:rsid w:val="00793AC2"/>
    <w:rsid w:val="0079547A"/>
    <w:rsid w:val="007A483E"/>
    <w:rsid w:val="007B48BB"/>
    <w:rsid w:val="007D53DC"/>
    <w:rsid w:val="007E233F"/>
    <w:rsid w:val="007F34A9"/>
    <w:rsid w:val="00802085"/>
    <w:rsid w:val="0081233E"/>
    <w:rsid w:val="00841A86"/>
    <w:rsid w:val="00855049"/>
    <w:rsid w:val="0087185F"/>
    <w:rsid w:val="008F2C28"/>
    <w:rsid w:val="00933F1A"/>
    <w:rsid w:val="009644BD"/>
    <w:rsid w:val="009819DD"/>
    <w:rsid w:val="00991CCC"/>
    <w:rsid w:val="009B7EE7"/>
    <w:rsid w:val="009E04D6"/>
    <w:rsid w:val="009F1C8B"/>
    <w:rsid w:val="009F6273"/>
    <w:rsid w:val="00A14944"/>
    <w:rsid w:val="00A460CA"/>
    <w:rsid w:val="00A51756"/>
    <w:rsid w:val="00A53478"/>
    <w:rsid w:val="00A71509"/>
    <w:rsid w:val="00A7607D"/>
    <w:rsid w:val="00A77ABE"/>
    <w:rsid w:val="00AA79D7"/>
    <w:rsid w:val="00AC53D8"/>
    <w:rsid w:val="00AD308A"/>
    <w:rsid w:val="00AE42E7"/>
    <w:rsid w:val="00AF5847"/>
    <w:rsid w:val="00B408C2"/>
    <w:rsid w:val="00BA4229"/>
    <w:rsid w:val="00BB6613"/>
    <w:rsid w:val="00BF267C"/>
    <w:rsid w:val="00C113B8"/>
    <w:rsid w:val="00C2403A"/>
    <w:rsid w:val="00C26733"/>
    <w:rsid w:val="00CA6F8B"/>
    <w:rsid w:val="00CB544C"/>
    <w:rsid w:val="00CD6DD0"/>
    <w:rsid w:val="00D0195B"/>
    <w:rsid w:val="00D0663B"/>
    <w:rsid w:val="00D33F66"/>
    <w:rsid w:val="00D40D47"/>
    <w:rsid w:val="00D42DBA"/>
    <w:rsid w:val="00D6131B"/>
    <w:rsid w:val="00D62D79"/>
    <w:rsid w:val="00D76927"/>
    <w:rsid w:val="00D942E2"/>
    <w:rsid w:val="00DB4E6E"/>
    <w:rsid w:val="00DC5430"/>
    <w:rsid w:val="00E12B37"/>
    <w:rsid w:val="00E44A89"/>
    <w:rsid w:val="00E465D5"/>
    <w:rsid w:val="00E51227"/>
    <w:rsid w:val="00E512A9"/>
    <w:rsid w:val="00E63D21"/>
    <w:rsid w:val="00E8164E"/>
    <w:rsid w:val="00E85CCD"/>
    <w:rsid w:val="00EC06B2"/>
    <w:rsid w:val="00ED5CDA"/>
    <w:rsid w:val="00F161CB"/>
    <w:rsid w:val="00F261B4"/>
    <w:rsid w:val="00F85324"/>
    <w:rsid w:val="00FB0351"/>
    <w:rsid w:val="00FC6042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A8F54F2B-11E1-425C-841D-BBA3F8BE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09A9"/>
    <w:pPr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F1C8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D0195B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D0195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B0351"/>
  </w:style>
  <w:style w:type="paragraph" w:styleId="a7">
    <w:name w:val="Balloon Text"/>
    <w:basedOn w:val="a"/>
    <w:link w:val="a8"/>
    <w:uiPriority w:val="99"/>
    <w:semiHidden/>
    <w:unhideWhenUsed/>
    <w:rsid w:val="002765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2798-B8CE-4617-94F4-7213D525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Евдокия</dc:creator>
  <cp:lastModifiedBy>Алёна</cp:lastModifiedBy>
  <cp:revision>2</cp:revision>
  <cp:lastPrinted>2013-10-08T06:58:00Z</cp:lastPrinted>
  <dcterms:created xsi:type="dcterms:W3CDTF">2015-10-16T02:06:00Z</dcterms:created>
  <dcterms:modified xsi:type="dcterms:W3CDTF">2015-10-16T02:06:00Z</dcterms:modified>
</cp:coreProperties>
</file>