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DB" w:rsidRPr="005D46DB" w:rsidRDefault="005D46DB" w:rsidP="005D46DB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 w:rsidRPr="005D46DB">
        <w:rPr>
          <w:rFonts w:ascii="Times New Roman" w:hAnsi="Times New Roman"/>
          <w:sz w:val="28"/>
          <w:szCs w:val="28"/>
        </w:rPr>
        <w:t xml:space="preserve">Анализ состояния профильного образования </w:t>
      </w:r>
    </w:p>
    <w:p w:rsidR="005D46DB" w:rsidRPr="005D46DB" w:rsidRDefault="005D46DB" w:rsidP="005D46DB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 w:rsidRPr="005D46DB">
        <w:rPr>
          <w:rFonts w:ascii="Times New Roman" w:hAnsi="Times New Roman"/>
          <w:sz w:val="28"/>
          <w:szCs w:val="28"/>
        </w:rPr>
        <w:t>по Горному улусу</w:t>
      </w:r>
    </w:p>
    <w:p w:rsidR="005D46DB" w:rsidRDefault="005D46DB" w:rsidP="005D46DB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 г.</w:t>
      </w:r>
    </w:p>
    <w:p w:rsidR="005D46DB" w:rsidRDefault="005D46DB" w:rsidP="005D46DB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D46DB" w:rsidRPr="005D46DB" w:rsidRDefault="005D46DB" w:rsidP="005D46DB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DB">
        <w:rPr>
          <w:rFonts w:ascii="Times New Roman" w:hAnsi="Times New Roman"/>
          <w:sz w:val="28"/>
          <w:szCs w:val="28"/>
        </w:rPr>
        <w:t xml:space="preserve">Анализ состояния </w:t>
      </w:r>
      <w:r w:rsidRPr="005D46DB">
        <w:rPr>
          <w:rFonts w:ascii="Times New Roman" w:hAnsi="Times New Roman"/>
          <w:b/>
          <w:sz w:val="28"/>
          <w:szCs w:val="28"/>
        </w:rPr>
        <w:t>профильного</w:t>
      </w:r>
      <w:r w:rsidRPr="005D46DB">
        <w:rPr>
          <w:rFonts w:ascii="Times New Roman" w:hAnsi="Times New Roman"/>
          <w:sz w:val="28"/>
          <w:szCs w:val="28"/>
        </w:rPr>
        <w:t xml:space="preserve"> образования в улусе показывает, что школа пока испытывает значительные объективные трудности в решении актуальных проблем профильного обучения. </w:t>
      </w:r>
      <w:r w:rsidRPr="005D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на качественную подготовку выпускников школы актуализирует переход к </w:t>
      </w:r>
      <w:proofErr w:type="gramStart"/>
      <w:r w:rsidRPr="005D46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</w:t>
      </w:r>
      <w:proofErr w:type="gramEnd"/>
      <w:r w:rsidRPr="005D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индивидуальным учебным планам. Это повлекло изменения организационных, методических и педагогических основ профильного обучения в школе. Основным результатом этих изменений является организация обучения в профильных группах в условиях классно-урочной системы по ИУП. Таким образом, созданы условия для самоопределения старшеклассников, чему способствовала целенаправленная разъяснительная работа с учащимися и их родителями на этапе </w:t>
      </w:r>
      <w:proofErr w:type="spellStart"/>
      <w:r w:rsidRPr="005D4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5D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новый подход к формированию учебного плана. </w:t>
      </w:r>
    </w:p>
    <w:p w:rsidR="005D46DB" w:rsidRPr="005D46DB" w:rsidRDefault="005D46DB" w:rsidP="005D46DB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учебному плану в 2014-2015 учебном году на реализацию профильного обучения выделено школами 250 часов в неделю. В том числе по школам: БУГ - 12ч, БСОШ - 15ч, БСОШ СПД - 32ч, </w:t>
      </w:r>
      <w:proofErr w:type="spellStart"/>
      <w:r w:rsidRPr="005D46D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Атамайская</w:t>
      </w:r>
      <w:proofErr w:type="spellEnd"/>
      <w:r w:rsidRPr="005D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- 30ч, </w:t>
      </w:r>
      <w:proofErr w:type="spellStart"/>
      <w:r w:rsidRPr="005D46D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Джикимдинская</w:t>
      </w:r>
      <w:proofErr w:type="spellEnd"/>
      <w:r w:rsidRPr="005D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- 40ч, </w:t>
      </w:r>
      <w:proofErr w:type="spellStart"/>
      <w:r w:rsidRPr="005D46D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Ертская</w:t>
      </w:r>
      <w:proofErr w:type="spellEnd"/>
      <w:r w:rsidRPr="005D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- 29ч, </w:t>
      </w:r>
      <w:proofErr w:type="gramStart"/>
      <w:r w:rsidRPr="005D46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Кировская</w:t>
      </w:r>
      <w:proofErr w:type="gramEnd"/>
      <w:r w:rsidRPr="005D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24ч, </w:t>
      </w:r>
      <w:proofErr w:type="spellStart"/>
      <w:r w:rsidRPr="005D46DB">
        <w:rPr>
          <w:rFonts w:ascii="Times New Roman" w:eastAsia="Times New Roman" w:hAnsi="Times New Roman" w:cs="Times New Roman"/>
          <w:sz w:val="28"/>
          <w:szCs w:val="28"/>
          <w:lang w:eastAsia="ru-RU"/>
        </w:rPr>
        <w:t>Кюереляхская</w:t>
      </w:r>
      <w:proofErr w:type="spellEnd"/>
      <w:r w:rsidRPr="005D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9ч, </w:t>
      </w:r>
      <w:proofErr w:type="spellStart"/>
      <w:r w:rsidRPr="005D46D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Кептинская</w:t>
      </w:r>
      <w:proofErr w:type="spellEnd"/>
      <w:r w:rsidRPr="005D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10ч, </w:t>
      </w:r>
      <w:proofErr w:type="spellStart"/>
      <w:r w:rsidRPr="005D46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Маганинская</w:t>
      </w:r>
      <w:proofErr w:type="spellEnd"/>
      <w:r w:rsidRPr="005D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43ч и </w:t>
      </w:r>
      <w:proofErr w:type="spellStart"/>
      <w:r w:rsidRPr="005D46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Магарасская</w:t>
      </w:r>
      <w:proofErr w:type="spellEnd"/>
      <w:r w:rsidRPr="005D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10ч.</w:t>
      </w:r>
    </w:p>
    <w:p w:rsidR="005D46DB" w:rsidRPr="005D46DB" w:rsidRDefault="005D46DB" w:rsidP="005D46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6DB">
        <w:rPr>
          <w:rFonts w:ascii="Times New Roman" w:hAnsi="Times New Roman" w:cs="Times New Roman"/>
          <w:sz w:val="28"/>
          <w:szCs w:val="28"/>
        </w:rPr>
        <w:t xml:space="preserve">Физико-математический профиль реализуется в БУГ, БСОШ, </w:t>
      </w:r>
      <w:proofErr w:type="spellStart"/>
      <w:r w:rsidRPr="005D46DB">
        <w:rPr>
          <w:rFonts w:ascii="Times New Roman" w:hAnsi="Times New Roman" w:cs="Times New Roman"/>
          <w:sz w:val="28"/>
          <w:szCs w:val="28"/>
        </w:rPr>
        <w:t>Атамайской</w:t>
      </w:r>
      <w:proofErr w:type="spellEnd"/>
      <w:r w:rsidRPr="005D46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46DB">
        <w:rPr>
          <w:rFonts w:ascii="Times New Roman" w:hAnsi="Times New Roman" w:cs="Times New Roman"/>
          <w:sz w:val="28"/>
          <w:szCs w:val="28"/>
        </w:rPr>
        <w:t>Ертской</w:t>
      </w:r>
      <w:proofErr w:type="spellEnd"/>
      <w:r w:rsidRPr="005D46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D46DB">
        <w:rPr>
          <w:rFonts w:ascii="Times New Roman" w:hAnsi="Times New Roman" w:cs="Times New Roman"/>
          <w:sz w:val="28"/>
          <w:szCs w:val="28"/>
        </w:rPr>
        <w:t>Маганинской</w:t>
      </w:r>
      <w:proofErr w:type="spellEnd"/>
      <w:r w:rsidRPr="005D46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46DB">
        <w:rPr>
          <w:rFonts w:ascii="Times New Roman" w:hAnsi="Times New Roman" w:cs="Times New Roman"/>
          <w:sz w:val="28"/>
          <w:szCs w:val="28"/>
        </w:rPr>
        <w:t>школах</w:t>
      </w:r>
      <w:proofErr w:type="gramEnd"/>
      <w:r w:rsidRPr="005D46DB">
        <w:rPr>
          <w:rFonts w:ascii="Times New Roman" w:hAnsi="Times New Roman" w:cs="Times New Roman"/>
          <w:sz w:val="28"/>
          <w:szCs w:val="28"/>
        </w:rPr>
        <w:t xml:space="preserve">. Химико-биологический – БУГ, </w:t>
      </w:r>
      <w:proofErr w:type="spellStart"/>
      <w:r w:rsidRPr="005D46DB">
        <w:rPr>
          <w:rFonts w:ascii="Times New Roman" w:hAnsi="Times New Roman" w:cs="Times New Roman"/>
          <w:sz w:val="28"/>
          <w:szCs w:val="28"/>
        </w:rPr>
        <w:t>Атамайской</w:t>
      </w:r>
      <w:proofErr w:type="spellEnd"/>
      <w:r w:rsidRPr="005D46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46DB">
        <w:rPr>
          <w:rFonts w:ascii="Times New Roman" w:hAnsi="Times New Roman" w:cs="Times New Roman"/>
          <w:sz w:val="28"/>
          <w:szCs w:val="28"/>
        </w:rPr>
        <w:t>Ертской</w:t>
      </w:r>
      <w:proofErr w:type="spellEnd"/>
      <w:r w:rsidRPr="005D46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46DB">
        <w:rPr>
          <w:rFonts w:ascii="Times New Roman" w:hAnsi="Times New Roman" w:cs="Times New Roman"/>
          <w:sz w:val="28"/>
          <w:szCs w:val="28"/>
        </w:rPr>
        <w:t>Маганинской</w:t>
      </w:r>
      <w:proofErr w:type="spellEnd"/>
      <w:r w:rsidRPr="005D46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D46DB">
        <w:rPr>
          <w:rFonts w:ascii="Times New Roman" w:hAnsi="Times New Roman" w:cs="Times New Roman"/>
          <w:sz w:val="28"/>
          <w:szCs w:val="28"/>
        </w:rPr>
        <w:t>Магарасской</w:t>
      </w:r>
      <w:proofErr w:type="spellEnd"/>
      <w:r w:rsidRPr="005D46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46DB">
        <w:rPr>
          <w:rFonts w:ascii="Times New Roman" w:hAnsi="Times New Roman" w:cs="Times New Roman"/>
          <w:sz w:val="28"/>
          <w:szCs w:val="28"/>
        </w:rPr>
        <w:t>школах</w:t>
      </w:r>
      <w:proofErr w:type="gramEnd"/>
      <w:r w:rsidRPr="005D46DB">
        <w:rPr>
          <w:rFonts w:ascii="Times New Roman" w:hAnsi="Times New Roman" w:cs="Times New Roman"/>
          <w:sz w:val="28"/>
          <w:szCs w:val="28"/>
        </w:rPr>
        <w:t xml:space="preserve">. Гуманитарный - БУГ, БСОШ, </w:t>
      </w:r>
      <w:proofErr w:type="spellStart"/>
      <w:r w:rsidRPr="005D46DB">
        <w:rPr>
          <w:rFonts w:ascii="Times New Roman" w:hAnsi="Times New Roman" w:cs="Times New Roman"/>
          <w:sz w:val="28"/>
          <w:szCs w:val="28"/>
        </w:rPr>
        <w:t>Джикимдинской</w:t>
      </w:r>
      <w:proofErr w:type="spellEnd"/>
      <w:r w:rsidRPr="005D46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46DB">
        <w:rPr>
          <w:rFonts w:ascii="Times New Roman" w:hAnsi="Times New Roman" w:cs="Times New Roman"/>
          <w:sz w:val="28"/>
          <w:szCs w:val="28"/>
        </w:rPr>
        <w:t>школах</w:t>
      </w:r>
      <w:proofErr w:type="gramEnd"/>
      <w:r w:rsidRPr="005D46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46DB">
        <w:rPr>
          <w:rFonts w:ascii="Times New Roman" w:hAnsi="Times New Roman" w:cs="Times New Roman"/>
          <w:sz w:val="28"/>
          <w:szCs w:val="28"/>
        </w:rPr>
        <w:t>Агротехнологический</w:t>
      </w:r>
      <w:proofErr w:type="spellEnd"/>
      <w:r w:rsidRPr="005D46D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D46DB">
        <w:rPr>
          <w:rFonts w:ascii="Times New Roman" w:hAnsi="Times New Roman" w:cs="Times New Roman"/>
          <w:sz w:val="28"/>
          <w:szCs w:val="28"/>
        </w:rPr>
        <w:t>Магарасской</w:t>
      </w:r>
      <w:proofErr w:type="spellEnd"/>
      <w:r w:rsidRPr="005D46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D46DB">
        <w:rPr>
          <w:rFonts w:ascii="Times New Roman" w:hAnsi="Times New Roman" w:cs="Times New Roman"/>
          <w:sz w:val="28"/>
          <w:szCs w:val="28"/>
        </w:rPr>
        <w:t>Атамайской</w:t>
      </w:r>
      <w:proofErr w:type="spellEnd"/>
      <w:r w:rsidRPr="005D46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46DB">
        <w:rPr>
          <w:rFonts w:ascii="Times New Roman" w:hAnsi="Times New Roman" w:cs="Times New Roman"/>
          <w:sz w:val="28"/>
          <w:szCs w:val="28"/>
        </w:rPr>
        <w:t>школах</w:t>
      </w:r>
      <w:proofErr w:type="gramEnd"/>
      <w:r w:rsidRPr="005D46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46DB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5D46DB">
        <w:rPr>
          <w:rFonts w:ascii="Times New Roman" w:hAnsi="Times New Roman" w:cs="Times New Roman"/>
          <w:sz w:val="28"/>
          <w:szCs w:val="28"/>
        </w:rPr>
        <w:t xml:space="preserve"> Кировской, </w:t>
      </w:r>
      <w:proofErr w:type="spellStart"/>
      <w:r w:rsidRPr="005D46DB">
        <w:rPr>
          <w:rFonts w:ascii="Times New Roman" w:hAnsi="Times New Roman" w:cs="Times New Roman"/>
          <w:sz w:val="28"/>
          <w:szCs w:val="28"/>
        </w:rPr>
        <w:t>Кюереляхской</w:t>
      </w:r>
      <w:proofErr w:type="spellEnd"/>
      <w:r w:rsidRPr="005D46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D46DB">
        <w:rPr>
          <w:rFonts w:ascii="Times New Roman" w:hAnsi="Times New Roman" w:cs="Times New Roman"/>
          <w:sz w:val="28"/>
          <w:szCs w:val="28"/>
        </w:rPr>
        <w:t>Кептинской</w:t>
      </w:r>
      <w:proofErr w:type="spellEnd"/>
      <w:r w:rsidRPr="005D46DB">
        <w:rPr>
          <w:rFonts w:ascii="Times New Roman" w:hAnsi="Times New Roman" w:cs="Times New Roman"/>
          <w:sz w:val="28"/>
          <w:szCs w:val="28"/>
        </w:rPr>
        <w:t xml:space="preserve"> школ обучаются по индивидуальным учебным программам по различным профилям.</w:t>
      </w:r>
    </w:p>
    <w:p w:rsidR="005D46DB" w:rsidRPr="005D46DB" w:rsidRDefault="005D46DB" w:rsidP="005D46DB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DB">
        <w:rPr>
          <w:rFonts w:ascii="Times New Roman" w:hAnsi="Times New Roman" w:cs="Times New Roman"/>
          <w:sz w:val="28"/>
          <w:szCs w:val="28"/>
        </w:rPr>
        <w:t>Но р</w:t>
      </w:r>
      <w:r w:rsidRPr="005D46DB">
        <w:rPr>
          <w:rFonts w:ascii="Times New Roman" w:eastAsia="Calibri" w:hAnsi="Times New Roman" w:cs="Times New Roman"/>
          <w:sz w:val="28"/>
          <w:szCs w:val="28"/>
        </w:rPr>
        <w:t xml:space="preserve">езультативность профильного обучения в большей мере зависит от готовности учителя к </w:t>
      </w:r>
      <w:r w:rsidRPr="005D46DB">
        <w:rPr>
          <w:rFonts w:ascii="Times New Roman" w:eastAsia="Calibri" w:hAnsi="Times New Roman" w:cs="Times New Roman"/>
          <w:b/>
          <w:i/>
          <w:sz w:val="28"/>
          <w:szCs w:val="28"/>
        </w:rPr>
        <w:t>качественным изменениям</w:t>
      </w:r>
      <w:r w:rsidRPr="005D46DB">
        <w:rPr>
          <w:rFonts w:ascii="Times New Roman" w:eastAsia="Calibri" w:hAnsi="Times New Roman" w:cs="Times New Roman"/>
          <w:sz w:val="28"/>
          <w:szCs w:val="28"/>
        </w:rPr>
        <w:t xml:space="preserve"> в своей профессиональной деятельности.</w:t>
      </w:r>
    </w:p>
    <w:p w:rsidR="005D46DB" w:rsidRPr="005D46DB" w:rsidRDefault="005D46DB" w:rsidP="005D46DB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DB">
        <w:rPr>
          <w:rFonts w:ascii="Times New Roman" w:eastAsia="Calibri" w:hAnsi="Times New Roman" w:cs="Times New Roman"/>
          <w:sz w:val="28"/>
          <w:szCs w:val="28"/>
        </w:rPr>
        <w:t xml:space="preserve">Профильной школе нужны учителя с новым профессиональным мышлением, учителя, которые могут на практике обеспечить: вариативность и личностную ориентацию образовательного процесса; практическую </w:t>
      </w:r>
      <w:proofErr w:type="spellStart"/>
      <w:r w:rsidRPr="005D46DB">
        <w:rPr>
          <w:rFonts w:ascii="Times New Roman" w:eastAsia="Calibri" w:hAnsi="Times New Roman" w:cs="Times New Roman"/>
          <w:sz w:val="28"/>
          <w:szCs w:val="28"/>
        </w:rPr>
        <w:t>деятельностную</w:t>
      </w:r>
      <w:proofErr w:type="spellEnd"/>
      <w:r w:rsidRPr="005D46DB">
        <w:rPr>
          <w:rFonts w:ascii="Times New Roman" w:eastAsia="Calibri" w:hAnsi="Times New Roman" w:cs="Times New Roman"/>
          <w:sz w:val="28"/>
          <w:szCs w:val="28"/>
        </w:rPr>
        <w:t xml:space="preserve"> направленность образования; завершение профессионального самоопределения учеников.</w:t>
      </w:r>
    </w:p>
    <w:p w:rsidR="005D46DB" w:rsidRPr="005D46DB" w:rsidRDefault="005D46DB" w:rsidP="005D46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D46DB">
        <w:rPr>
          <w:rFonts w:ascii="Times New Roman" w:eastAsia="Calibri" w:hAnsi="Times New Roman" w:cs="Times New Roman"/>
          <w:sz w:val="28"/>
          <w:szCs w:val="28"/>
        </w:rPr>
        <w:t>Как показывает практика, большинство руководителей школ и учителей не имеют четких представлений о требованиях к педагогу профильной школы. Для успешной реализации профильного обучения учитель должен овладеть необходимыми дополнительными профессиональными умениями.</w:t>
      </w:r>
    </w:p>
    <w:p w:rsidR="00334546" w:rsidRPr="005D46DB" w:rsidRDefault="00334546">
      <w:pPr>
        <w:rPr>
          <w:sz w:val="28"/>
          <w:szCs w:val="28"/>
        </w:rPr>
      </w:pPr>
    </w:p>
    <w:p w:rsidR="005D46DB" w:rsidRPr="005D46DB" w:rsidRDefault="005D46DB" w:rsidP="005D46DB">
      <w:pPr>
        <w:pStyle w:val="a3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5D46DB">
        <w:rPr>
          <w:rFonts w:ascii="Times New Roman" w:hAnsi="Times New Roman" w:cs="Times New Roman"/>
          <w:iCs/>
          <w:sz w:val="28"/>
          <w:szCs w:val="28"/>
          <w:lang w:eastAsia="ru-RU"/>
        </w:rPr>
        <w:t>Начальник отдел</w:t>
      </w:r>
      <w:proofErr w:type="gramStart"/>
      <w:r w:rsidRPr="005D46D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а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О</w:t>
      </w:r>
      <w:r w:rsidRPr="005D46DB">
        <w:rPr>
          <w:rFonts w:ascii="Times New Roman" w:hAnsi="Times New Roman" w:cs="Times New Roman"/>
          <w:iCs/>
          <w:sz w:val="28"/>
          <w:szCs w:val="28"/>
          <w:lang w:eastAsia="ru-RU"/>
        </w:rPr>
        <w:t>ОО</w:t>
      </w:r>
      <w:proofErr w:type="gramEnd"/>
      <w:r w:rsidRPr="005D46D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:         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D46D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      Л.Г.Васильева</w:t>
      </w:r>
    </w:p>
    <w:p w:rsidR="005D46DB" w:rsidRPr="005D46DB" w:rsidRDefault="005D46DB" w:rsidP="005D46DB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5D46DB" w:rsidRPr="005D46DB" w:rsidRDefault="005D46DB" w:rsidP="005D46DB">
      <w:pPr>
        <w:pStyle w:val="a3"/>
        <w:rPr>
          <w:sz w:val="28"/>
          <w:szCs w:val="28"/>
        </w:rPr>
      </w:pPr>
      <w:r w:rsidRPr="005D46DB">
        <w:rPr>
          <w:rFonts w:ascii="Times New Roman" w:hAnsi="Times New Roman" w:cs="Times New Roman"/>
          <w:iCs/>
          <w:sz w:val="28"/>
          <w:szCs w:val="28"/>
          <w:lang w:eastAsia="ru-RU"/>
        </w:rPr>
        <w:t>20.01.2015 г.</w:t>
      </w:r>
    </w:p>
    <w:sectPr w:rsidR="005D46DB" w:rsidRPr="005D46DB" w:rsidSect="0033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6DB"/>
    <w:rsid w:val="00334546"/>
    <w:rsid w:val="005D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46D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5D46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2003</Characters>
  <Application>Microsoft Office Word</Application>
  <DocSecurity>0</DocSecurity>
  <Lines>16</Lines>
  <Paragraphs>4</Paragraphs>
  <ScaleCrop>false</ScaleCrop>
  <Company>Microsoft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2015-10-28T07:25:00Z</cp:lastPrinted>
  <dcterms:created xsi:type="dcterms:W3CDTF">2015-10-28T07:23:00Z</dcterms:created>
  <dcterms:modified xsi:type="dcterms:W3CDTF">2015-10-28T07:26:00Z</dcterms:modified>
</cp:coreProperties>
</file>